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EC16C" w14:textId="77777777" w:rsidR="00347110" w:rsidRDefault="00347110" w:rsidP="00347110">
      <w:pPr>
        <w:pStyle w:val="NormalWeb"/>
        <w:spacing w:before="0" w:beforeAutospacing="0" w:after="0" w:afterAutospacing="0"/>
      </w:pPr>
      <w:r>
        <w:rPr>
          <w:rFonts w:ascii="Arial" w:hAnsi="Arial" w:cs="Arial"/>
          <w:color w:val="222222"/>
          <w:sz w:val="20"/>
          <w:szCs w:val="20"/>
        </w:rPr>
        <w:t>Company: Aflatoun International </w:t>
      </w:r>
    </w:p>
    <w:p w14:paraId="184F1272" w14:textId="3AD263E7" w:rsidR="00347110" w:rsidRDefault="00347110" w:rsidP="00347110">
      <w:pPr>
        <w:pStyle w:val="NormalWeb"/>
        <w:spacing w:before="0" w:beforeAutospacing="0" w:after="0" w:afterAutospacing="0"/>
      </w:pPr>
      <w:r>
        <w:rPr>
          <w:rFonts w:ascii="Arial" w:hAnsi="Arial" w:cs="Arial"/>
          <w:color w:val="222222"/>
          <w:sz w:val="20"/>
          <w:szCs w:val="20"/>
        </w:rPr>
        <w:t xml:space="preserve">Location: Amsterdam, the Netherlands </w:t>
      </w:r>
      <w:r w:rsidR="00F1029A">
        <w:rPr>
          <w:rFonts w:ascii="Arial" w:hAnsi="Arial" w:cs="Arial"/>
          <w:color w:val="222222"/>
          <w:sz w:val="20"/>
          <w:szCs w:val="20"/>
        </w:rPr>
        <w:t xml:space="preserve">or remote, within 3 hours of </w:t>
      </w:r>
      <w:r w:rsidR="00D51EAD">
        <w:rPr>
          <w:rFonts w:ascii="Arial" w:hAnsi="Arial" w:cs="Arial"/>
          <w:color w:val="222222"/>
          <w:sz w:val="20"/>
          <w:szCs w:val="20"/>
        </w:rPr>
        <w:t>Central European Time (CET)</w:t>
      </w:r>
      <w:r>
        <w:rPr>
          <w:rFonts w:ascii="Arial" w:hAnsi="Arial" w:cs="Arial"/>
          <w:color w:val="222222"/>
          <w:sz w:val="20"/>
          <w:szCs w:val="20"/>
        </w:rPr>
        <w:t> </w:t>
      </w:r>
    </w:p>
    <w:p w14:paraId="2C835A76" w14:textId="77777777" w:rsidR="00347110" w:rsidRDefault="00347110" w:rsidP="00347110">
      <w:pPr>
        <w:pStyle w:val="NormalWeb"/>
        <w:spacing w:before="0" w:beforeAutospacing="0" w:after="0" w:afterAutospacing="0"/>
      </w:pPr>
      <w:r>
        <w:rPr>
          <w:rFonts w:ascii="Arial" w:hAnsi="Arial" w:cs="Arial"/>
          <w:color w:val="222222"/>
          <w:sz w:val="20"/>
          <w:szCs w:val="20"/>
        </w:rPr>
        <w:t xml:space="preserve">Salary: Internship stipend </w:t>
      </w:r>
      <w:proofErr w:type="gramStart"/>
      <w:r>
        <w:rPr>
          <w:rFonts w:ascii="Arial" w:hAnsi="Arial" w:cs="Arial"/>
          <w:color w:val="222222"/>
          <w:sz w:val="20"/>
          <w:szCs w:val="20"/>
        </w:rPr>
        <w:t>provided  -</w:t>
      </w:r>
      <w:proofErr w:type="gramEnd"/>
      <w:r>
        <w:rPr>
          <w:rFonts w:ascii="Arial" w:hAnsi="Arial" w:cs="Arial"/>
          <w:color w:val="222222"/>
          <w:sz w:val="20"/>
          <w:szCs w:val="20"/>
        </w:rPr>
        <w:t xml:space="preserve"> a maximum of 400 euros on a full time basis</w:t>
      </w:r>
    </w:p>
    <w:p w14:paraId="46321970" w14:textId="77777777" w:rsidR="00347110" w:rsidRDefault="00347110" w:rsidP="00347110">
      <w:pPr>
        <w:pStyle w:val="NormalWeb"/>
        <w:spacing w:before="0" w:beforeAutospacing="0" w:after="0" w:afterAutospacing="0"/>
      </w:pPr>
      <w:r>
        <w:rPr>
          <w:rFonts w:ascii="Arial" w:hAnsi="Arial" w:cs="Arial"/>
          <w:color w:val="222222"/>
          <w:sz w:val="20"/>
          <w:szCs w:val="20"/>
        </w:rPr>
        <w:t>Job Type: Internship (1.0 FTE) </w:t>
      </w:r>
    </w:p>
    <w:p w14:paraId="0B06BCDA" w14:textId="073C091D" w:rsidR="00347110" w:rsidRDefault="00347110" w:rsidP="00347110">
      <w:pPr>
        <w:pStyle w:val="NormalWeb"/>
        <w:spacing w:before="0" w:beforeAutospacing="0" w:after="0" w:afterAutospacing="0"/>
      </w:pPr>
      <w:r>
        <w:rPr>
          <w:rFonts w:ascii="Arial" w:hAnsi="Arial" w:cs="Arial"/>
          <w:color w:val="222222"/>
          <w:sz w:val="20"/>
          <w:szCs w:val="20"/>
        </w:rPr>
        <w:t xml:space="preserve">Internship Period: </w:t>
      </w:r>
      <w:r w:rsidR="00491BD1">
        <w:rPr>
          <w:rFonts w:ascii="Arial" w:hAnsi="Arial" w:cs="Arial"/>
          <w:color w:val="222222"/>
          <w:sz w:val="20"/>
          <w:szCs w:val="20"/>
        </w:rPr>
        <w:t>3-4</w:t>
      </w:r>
      <w:r>
        <w:rPr>
          <w:rFonts w:ascii="Arial" w:hAnsi="Arial" w:cs="Arial"/>
          <w:color w:val="222222"/>
          <w:sz w:val="20"/>
          <w:szCs w:val="20"/>
        </w:rPr>
        <w:t xml:space="preserve"> months starting </w:t>
      </w:r>
      <w:r w:rsidR="005F7D1E">
        <w:rPr>
          <w:rFonts w:ascii="Arial" w:hAnsi="Arial" w:cs="Arial"/>
          <w:color w:val="222222"/>
          <w:sz w:val="20"/>
          <w:szCs w:val="20"/>
        </w:rPr>
        <w:t>March 2026</w:t>
      </w:r>
    </w:p>
    <w:p w14:paraId="1C879E89" w14:textId="50CE00CE" w:rsidR="00347110" w:rsidRDefault="00347110" w:rsidP="00347110">
      <w:pPr>
        <w:pStyle w:val="NormalWeb"/>
        <w:spacing w:before="0" w:beforeAutospacing="0" w:after="0" w:afterAutospacing="0"/>
      </w:pPr>
      <w:r>
        <w:rPr>
          <w:rFonts w:ascii="Arial" w:hAnsi="Arial" w:cs="Arial"/>
          <w:color w:val="222222"/>
          <w:sz w:val="20"/>
          <w:szCs w:val="20"/>
        </w:rPr>
        <w:t xml:space="preserve">Closing date: </w:t>
      </w:r>
      <w:r w:rsidR="005F7D1E">
        <w:rPr>
          <w:rFonts w:ascii="Arial" w:hAnsi="Arial" w:cs="Arial"/>
          <w:color w:val="222222"/>
          <w:sz w:val="20"/>
          <w:szCs w:val="20"/>
        </w:rPr>
        <w:t>13 March 202</w:t>
      </w:r>
      <w:r w:rsidR="00F1029A">
        <w:rPr>
          <w:rFonts w:ascii="Arial" w:hAnsi="Arial" w:cs="Arial"/>
          <w:color w:val="222222"/>
          <w:sz w:val="20"/>
          <w:szCs w:val="20"/>
        </w:rPr>
        <w:t>6</w:t>
      </w:r>
    </w:p>
    <w:p w14:paraId="19D9AF1C" w14:textId="77777777" w:rsidR="00347110" w:rsidRDefault="00347110" w:rsidP="00347110">
      <w:pPr>
        <w:pStyle w:val="NormalWeb"/>
        <w:spacing w:before="0" w:beforeAutospacing="0" w:after="0" w:afterAutospacing="0"/>
      </w:pPr>
      <w:r>
        <w:rPr>
          <w:rFonts w:ascii="Arial" w:hAnsi="Arial" w:cs="Arial"/>
          <w:color w:val="222222"/>
          <w:sz w:val="20"/>
          <w:szCs w:val="20"/>
        </w:rPr>
        <w:br/>
        <w:t> </w:t>
      </w:r>
    </w:p>
    <w:p w14:paraId="4F1F87A2" w14:textId="77777777" w:rsidR="00347110" w:rsidRDefault="00347110" w:rsidP="00347110">
      <w:pPr>
        <w:pStyle w:val="NormalWeb"/>
        <w:spacing w:before="0" w:beforeAutospacing="0" w:after="0" w:afterAutospacing="0"/>
      </w:pPr>
      <w:r>
        <w:rPr>
          <w:rFonts w:ascii="Arial" w:hAnsi="Arial" w:cs="Arial"/>
          <w:b/>
          <w:bCs/>
          <w:color w:val="222222"/>
          <w:sz w:val="20"/>
          <w:szCs w:val="20"/>
        </w:rPr>
        <w:t>Background information</w:t>
      </w:r>
      <w:r>
        <w:rPr>
          <w:rFonts w:ascii="Arial" w:hAnsi="Arial" w:cs="Arial"/>
          <w:color w:val="222222"/>
          <w:sz w:val="20"/>
          <w:szCs w:val="20"/>
        </w:rPr>
        <w:t> </w:t>
      </w:r>
    </w:p>
    <w:p w14:paraId="07A3301D" w14:textId="77777777" w:rsidR="00347110" w:rsidRDefault="00347110" w:rsidP="00347110">
      <w:pPr>
        <w:pStyle w:val="NormalWeb"/>
        <w:spacing w:before="0" w:beforeAutospacing="0" w:after="0" w:afterAutospacing="0"/>
      </w:pPr>
      <w:r>
        <w:rPr>
          <w:rFonts w:ascii="Arial" w:hAnsi="Arial" w:cs="Arial"/>
          <w:color w:val="222222"/>
          <w:sz w:val="20"/>
          <w:szCs w:val="20"/>
        </w:rPr>
        <w:t>Aflatoun International is a non-profit organisation, which offers social and financial education to children and young people worldwide, empowering them to make a positive change for a more equitable world. We work with a network of 300+ organisations in more than 100 countries, transforming the lives of more than 10.5 million children and young people. </w:t>
      </w:r>
    </w:p>
    <w:p w14:paraId="1A798F58" w14:textId="77777777" w:rsidR="00347110" w:rsidRDefault="00347110" w:rsidP="00347110">
      <w:pPr>
        <w:pStyle w:val="NormalWeb"/>
        <w:spacing w:before="0" w:beforeAutospacing="0" w:after="0" w:afterAutospacing="0"/>
      </w:pPr>
      <w:r>
        <w:rPr>
          <w:rFonts w:ascii="Arial" w:hAnsi="Arial" w:cs="Arial"/>
          <w:color w:val="222222"/>
          <w:sz w:val="20"/>
          <w:szCs w:val="20"/>
        </w:rPr>
        <w:br/>
        <w:t> </w:t>
      </w:r>
    </w:p>
    <w:p w14:paraId="447CEF65" w14:textId="4C831831" w:rsidR="00347110" w:rsidRDefault="00347110" w:rsidP="00347110">
      <w:pPr>
        <w:pStyle w:val="NormalWeb"/>
        <w:spacing w:before="0" w:beforeAutospacing="0" w:after="0" w:afterAutospacing="0"/>
      </w:pPr>
      <w:r>
        <w:rPr>
          <w:rFonts w:ascii="Arial" w:hAnsi="Arial" w:cs="Arial"/>
          <w:color w:val="222222"/>
          <w:sz w:val="20"/>
          <w:szCs w:val="20"/>
        </w:rPr>
        <w:t>At the core of our organization lies the Monitorin</w:t>
      </w:r>
      <w:r w:rsidR="00514A69">
        <w:rPr>
          <w:rFonts w:ascii="Arial" w:eastAsiaTheme="minorEastAsia" w:hAnsi="Arial" w:cs="Arial" w:hint="eastAsia"/>
          <w:color w:val="222222"/>
          <w:sz w:val="20"/>
          <w:szCs w:val="20"/>
          <w:lang w:eastAsia="ja-JP"/>
        </w:rPr>
        <w:t>g,</w:t>
      </w:r>
      <w:r>
        <w:rPr>
          <w:rFonts w:ascii="Arial" w:hAnsi="Arial" w:cs="Arial"/>
          <w:color w:val="222222"/>
          <w:sz w:val="20"/>
          <w:szCs w:val="20"/>
        </w:rPr>
        <w:t xml:space="preserve"> Evaluation</w:t>
      </w:r>
      <w:r w:rsidR="00514A69">
        <w:rPr>
          <w:rFonts w:ascii="Arial" w:eastAsiaTheme="minorEastAsia" w:hAnsi="Arial" w:cs="Arial" w:hint="eastAsia"/>
          <w:color w:val="222222"/>
          <w:sz w:val="20"/>
          <w:szCs w:val="20"/>
          <w:lang w:eastAsia="ja-JP"/>
        </w:rPr>
        <w:t>, Research, and Learning</w:t>
      </w:r>
      <w:r>
        <w:rPr>
          <w:rFonts w:ascii="Arial" w:hAnsi="Arial" w:cs="Arial"/>
          <w:color w:val="222222"/>
          <w:sz w:val="20"/>
          <w:szCs w:val="20"/>
        </w:rPr>
        <w:t xml:space="preserve"> (M</w:t>
      </w:r>
      <w:r w:rsidR="00514A69">
        <w:rPr>
          <w:rFonts w:ascii="Arial" w:eastAsiaTheme="minorEastAsia" w:hAnsi="Arial" w:cs="Arial" w:hint="eastAsia"/>
          <w:color w:val="222222"/>
          <w:sz w:val="20"/>
          <w:szCs w:val="20"/>
          <w:lang w:eastAsia="ja-JP"/>
        </w:rPr>
        <w:t>ERL</w:t>
      </w:r>
      <w:r>
        <w:rPr>
          <w:rFonts w:ascii="Arial" w:hAnsi="Arial" w:cs="Arial"/>
          <w:color w:val="222222"/>
          <w:sz w:val="20"/>
          <w:szCs w:val="20"/>
        </w:rPr>
        <w:t xml:space="preserve">) Team, where we focus on comprehending the effectiveness and impact of </w:t>
      </w:r>
      <w:proofErr w:type="spellStart"/>
      <w:r>
        <w:rPr>
          <w:rFonts w:ascii="Arial" w:hAnsi="Arial" w:cs="Arial"/>
          <w:color w:val="222222"/>
          <w:sz w:val="20"/>
          <w:szCs w:val="20"/>
        </w:rPr>
        <w:t>Aflatoun’s</w:t>
      </w:r>
      <w:proofErr w:type="spellEnd"/>
      <w:r>
        <w:rPr>
          <w:rFonts w:ascii="Arial" w:hAnsi="Arial" w:cs="Arial"/>
          <w:color w:val="222222"/>
          <w:sz w:val="20"/>
          <w:szCs w:val="20"/>
        </w:rPr>
        <w:t xml:space="preserve"> programs. We are also committed to enhancing the capacity of </w:t>
      </w:r>
      <w:proofErr w:type="spellStart"/>
      <w:r>
        <w:rPr>
          <w:rFonts w:ascii="Arial" w:hAnsi="Arial" w:cs="Arial"/>
          <w:color w:val="222222"/>
          <w:sz w:val="20"/>
          <w:szCs w:val="20"/>
        </w:rPr>
        <w:t>Aflatoun’s</w:t>
      </w:r>
      <w:proofErr w:type="spellEnd"/>
      <w:r>
        <w:rPr>
          <w:rFonts w:ascii="Arial" w:hAnsi="Arial" w:cs="Arial"/>
          <w:color w:val="222222"/>
          <w:sz w:val="20"/>
          <w:szCs w:val="20"/>
        </w:rPr>
        <w:t xml:space="preserve"> partners in monitoring and evaluating social and financial education initiatives. </w:t>
      </w:r>
    </w:p>
    <w:p w14:paraId="07F8DA06" w14:textId="77777777" w:rsidR="00347110" w:rsidRDefault="00347110" w:rsidP="00347110">
      <w:pPr>
        <w:pStyle w:val="NormalWeb"/>
        <w:spacing w:before="0" w:beforeAutospacing="0" w:after="0" w:afterAutospacing="0"/>
      </w:pPr>
      <w:r>
        <w:rPr>
          <w:rFonts w:ascii="Arial" w:hAnsi="Arial" w:cs="Arial"/>
          <w:color w:val="222222"/>
          <w:sz w:val="20"/>
          <w:szCs w:val="20"/>
        </w:rPr>
        <w:t>  </w:t>
      </w:r>
    </w:p>
    <w:p w14:paraId="70D0D3F8" w14:textId="77777777" w:rsidR="00347110" w:rsidRDefault="00347110" w:rsidP="00347110">
      <w:pPr>
        <w:pStyle w:val="NormalWeb"/>
        <w:spacing w:before="0" w:beforeAutospacing="0" w:after="0" w:afterAutospacing="0"/>
      </w:pPr>
      <w:r>
        <w:rPr>
          <w:rFonts w:ascii="Arial" w:hAnsi="Arial" w:cs="Arial"/>
          <w:color w:val="222222"/>
          <w:sz w:val="20"/>
          <w:szCs w:val="20"/>
        </w:rPr>
        <w:t>Aflatoun has conducted an impressive 100+ research studies, employing various methodologies, including rigorous Randomized Control Trials (RCTs) conducted in countries such as Cameroon, Burkina Faso, India, Tajikistan, Rwanda, and Uganda. In recent years, Aflatoun has been actively engaged in numerous internal and external projects, solidifying its reputation as a knowledge partner in the realm of social and financial education. </w:t>
      </w:r>
    </w:p>
    <w:p w14:paraId="1660CF5A" w14:textId="77777777" w:rsidR="00347110" w:rsidRDefault="00347110" w:rsidP="00347110">
      <w:pPr>
        <w:pStyle w:val="NormalWeb"/>
        <w:spacing w:before="0" w:beforeAutospacing="0" w:after="0" w:afterAutospacing="0"/>
      </w:pPr>
      <w:r>
        <w:rPr>
          <w:rFonts w:ascii="Arial" w:hAnsi="Arial" w:cs="Arial"/>
          <w:color w:val="222222"/>
          <w:sz w:val="20"/>
          <w:szCs w:val="20"/>
        </w:rPr>
        <w:br/>
        <w:t> </w:t>
      </w:r>
    </w:p>
    <w:p w14:paraId="1AFF65B9" w14:textId="77777777" w:rsidR="00347110" w:rsidRDefault="00347110" w:rsidP="00347110">
      <w:pPr>
        <w:pStyle w:val="NormalWeb"/>
        <w:spacing w:before="0" w:beforeAutospacing="0" w:after="0" w:afterAutospacing="0"/>
      </w:pPr>
      <w:r>
        <w:rPr>
          <w:rFonts w:ascii="Arial" w:hAnsi="Arial" w:cs="Arial"/>
          <w:b/>
          <w:bCs/>
          <w:color w:val="222222"/>
          <w:sz w:val="20"/>
          <w:szCs w:val="20"/>
        </w:rPr>
        <w:t>Responsibilities</w:t>
      </w:r>
      <w:r>
        <w:rPr>
          <w:rFonts w:ascii="Arial" w:hAnsi="Arial" w:cs="Arial"/>
          <w:color w:val="222222"/>
          <w:sz w:val="20"/>
          <w:szCs w:val="20"/>
        </w:rPr>
        <w:t> </w:t>
      </w:r>
    </w:p>
    <w:p w14:paraId="52EE1C42" w14:textId="77777777" w:rsidR="00347110" w:rsidRDefault="00347110" w:rsidP="00347110">
      <w:pPr>
        <w:pStyle w:val="NormalWeb"/>
        <w:spacing w:before="0" w:beforeAutospacing="0" w:after="0" w:afterAutospacing="0"/>
      </w:pPr>
      <w:r>
        <w:rPr>
          <w:rFonts w:ascii="Arial" w:hAnsi="Arial" w:cs="Arial"/>
          <w:color w:val="222222"/>
          <w:sz w:val="20"/>
          <w:szCs w:val="20"/>
        </w:rPr>
        <w:t xml:space="preserve">Building on this, the Aflatoun Monitoring, Evaluation, Research and Learning (MERL) team is looking for an intern to work closely with </w:t>
      </w:r>
      <w:proofErr w:type="spellStart"/>
      <w:r>
        <w:rPr>
          <w:rFonts w:ascii="Arial" w:hAnsi="Arial" w:cs="Arial"/>
          <w:color w:val="222222"/>
          <w:sz w:val="20"/>
          <w:szCs w:val="20"/>
        </w:rPr>
        <w:t>Aflatoun’s</w:t>
      </w:r>
      <w:proofErr w:type="spellEnd"/>
      <w:r>
        <w:rPr>
          <w:rFonts w:ascii="Arial" w:hAnsi="Arial" w:cs="Arial"/>
          <w:color w:val="222222"/>
          <w:sz w:val="20"/>
          <w:szCs w:val="20"/>
        </w:rPr>
        <w:t xml:space="preserve"> team on the following tasks: </w:t>
      </w:r>
    </w:p>
    <w:p w14:paraId="13BEF6B5" w14:textId="77777777" w:rsidR="00347110" w:rsidRDefault="00347110" w:rsidP="00347110">
      <w:pPr>
        <w:pStyle w:val="NormalWeb"/>
        <w:spacing w:before="0" w:beforeAutospacing="0" w:after="0" w:afterAutospacing="0"/>
      </w:pPr>
      <w:r>
        <w:rPr>
          <w:rFonts w:ascii="Arial" w:hAnsi="Arial" w:cs="Arial"/>
          <w:color w:val="222222"/>
          <w:sz w:val="20"/>
          <w:szCs w:val="20"/>
        </w:rPr>
        <w:br/>
        <w:t> </w:t>
      </w:r>
    </w:p>
    <w:p w14:paraId="200B325B" w14:textId="77777777" w:rsidR="00347110" w:rsidRDefault="00347110" w:rsidP="00347110">
      <w:pPr>
        <w:pStyle w:val="NormalWeb"/>
        <w:spacing w:before="0" w:beforeAutospacing="0" w:after="0" w:afterAutospacing="0"/>
      </w:pPr>
      <w:r>
        <w:rPr>
          <w:rFonts w:ascii="Arial" w:hAnsi="Arial" w:cs="Arial"/>
          <w:b/>
          <w:bCs/>
          <w:color w:val="222222"/>
          <w:sz w:val="20"/>
          <w:szCs w:val="20"/>
        </w:rPr>
        <w:t>Main activities</w:t>
      </w:r>
      <w:r>
        <w:rPr>
          <w:b/>
          <w:bCs/>
          <w:color w:val="242424"/>
          <w:sz w:val="20"/>
          <w:szCs w:val="20"/>
        </w:rPr>
        <w:t>/</w:t>
      </w:r>
      <w:r>
        <w:rPr>
          <w:rFonts w:ascii="Arial" w:hAnsi="Arial" w:cs="Arial"/>
          <w:b/>
          <w:bCs/>
          <w:color w:val="222222"/>
          <w:sz w:val="20"/>
          <w:szCs w:val="20"/>
        </w:rPr>
        <w:t>tasks</w:t>
      </w:r>
      <w:r>
        <w:rPr>
          <w:rFonts w:ascii="Arial" w:hAnsi="Arial" w:cs="Arial"/>
          <w:color w:val="222222"/>
          <w:sz w:val="20"/>
          <w:szCs w:val="20"/>
        </w:rPr>
        <w:t> </w:t>
      </w:r>
    </w:p>
    <w:p w14:paraId="5D456537" w14:textId="1F7F1323" w:rsidR="005F7D1E" w:rsidRPr="005F7D1E" w:rsidRDefault="005F7D1E" w:rsidP="005F7D1E">
      <w:pPr>
        <w:spacing w:before="100" w:beforeAutospacing="1" w:after="100" w:afterAutospacing="1"/>
        <w:rPr>
          <w:rStyle w:val="Emphasis"/>
          <w:rFonts w:ascii="Arial" w:hAnsi="Arial" w:cs="Arial"/>
          <w:color w:val="222222"/>
          <w:sz w:val="20"/>
          <w:szCs w:val="20"/>
        </w:rPr>
      </w:pPr>
      <w:r w:rsidRPr="005F7D1E">
        <w:rPr>
          <w:rStyle w:val="Emphasis"/>
          <w:rFonts w:ascii="Arial" w:hAnsi="Arial" w:cs="Arial"/>
          <w:color w:val="222222"/>
          <w:sz w:val="20"/>
          <w:szCs w:val="20"/>
        </w:rPr>
        <w:t>Support with Annual survey (</w:t>
      </w:r>
      <w:r w:rsidR="00F1029A">
        <w:rPr>
          <w:rStyle w:val="Emphasis"/>
          <w:rFonts w:ascii="Arial" w:hAnsi="Arial" w:cs="Arial"/>
          <w:color w:val="222222"/>
          <w:sz w:val="20"/>
          <w:szCs w:val="20"/>
        </w:rPr>
        <w:t>60</w:t>
      </w:r>
      <w:r w:rsidRPr="005F7D1E">
        <w:rPr>
          <w:rStyle w:val="Emphasis"/>
          <w:rFonts w:ascii="Arial" w:hAnsi="Arial" w:cs="Arial"/>
          <w:color w:val="222222"/>
          <w:sz w:val="20"/>
          <w:szCs w:val="20"/>
        </w:rPr>
        <w:t>%)</w:t>
      </w:r>
    </w:p>
    <w:p w14:paraId="23C99F51" w14:textId="46EFFFBF" w:rsidR="005F7D1E" w:rsidRPr="00D51EAD" w:rsidRDefault="005F7D1E" w:rsidP="00D51EAD">
      <w:pPr>
        <w:pStyle w:val="ListParagraph"/>
        <w:numPr>
          <w:ilvl w:val="0"/>
          <w:numId w:val="14"/>
        </w:numPr>
        <w:spacing w:before="100" w:beforeAutospacing="1" w:after="100" w:afterAutospacing="1"/>
        <w:rPr>
          <w:rFonts w:ascii="Arial" w:hAnsi="Arial" w:cs="Arial"/>
          <w:color w:val="222222"/>
          <w:sz w:val="20"/>
        </w:rPr>
      </w:pPr>
      <w:r w:rsidRPr="00D51EAD">
        <w:rPr>
          <w:rFonts w:ascii="Arial" w:hAnsi="Arial" w:cs="Arial"/>
          <w:color w:val="222222"/>
          <w:sz w:val="20"/>
        </w:rPr>
        <w:t>Support with data cleaning and analysis</w:t>
      </w:r>
    </w:p>
    <w:p w14:paraId="00332C7D" w14:textId="771B9E38" w:rsidR="005F7D1E" w:rsidRPr="00D51EAD" w:rsidRDefault="005F7D1E" w:rsidP="00D51EAD">
      <w:pPr>
        <w:pStyle w:val="ListParagraph"/>
        <w:numPr>
          <w:ilvl w:val="0"/>
          <w:numId w:val="14"/>
        </w:numPr>
        <w:spacing w:before="100" w:beforeAutospacing="1" w:after="100" w:afterAutospacing="1"/>
        <w:rPr>
          <w:rFonts w:ascii="Arial" w:hAnsi="Arial" w:cs="Arial"/>
          <w:color w:val="222222"/>
          <w:sz w:val="20"/>
        </w:rPr>
      </w:pPr>
      <w:r w:rsidRPr="00D51EAD">
        <w:rPr>
          <w:rFonts w:ascii="Arial" w:hAnsi="Arial" w:cs="Arial"/>
          <w:color w:val="222222"/>
          <w:sz w:val="20"/>
        </w:rPr>
        <w:t>Support drafting annual survey report</w:t>
      </w:r>
    </w:p>
    <w:p w14:paraId="24DC4343" w14:textId="2FD5BB15" w:rsidR="00347110" w:rsidRPr="005F7D1E" w:rsidRDefault="00347110" w:rsidP="00F1029A">
      <w:pPr>
        <w:pStyle w:val="NormalWeb"/>
        <w:spacing w:before="0" w:beforeAutospacing="0" w:after="0" w:afterAutospacing="0"/>
        <w:rPr>
          <w:rStyle w:val="Emphasis"/>
          <w:rFonts w:ascii="Verdana" w:hAnsi="Verdana"/>
          <w:i w:val="0"/>
          <w:iCs w:val="0"/>
        </w:rPr>
      </w:pPr>
      <w:r>
        <w:rPr>
          <w:rFonts w:ascii="Arial" w:hAnsi="Arial" w:cs="Arial"/>
          <w:color w:val="222222"/>
          <w:sz w:val="20"/>
          <w:szCs w:val="20"/>
        </w:rPr>
        <w:t> </w:t>
      </w:r>
      <w:r w:rsidR="00F1029A">
        <w:rPr>
          <w:rStyle w:val="Emphasis"/>
          <w:rFonts w:ascii="Arial" w:hAnsi="Arial" w:cs="Arial"/>
          <w:color w:val="222222"/>
          <w:sz w:val="20"/>
          <w:szCs w:val="20"/>
        </w:rPr>
        <w:t>O</w:t>
      </w:r>
      <w:r>
        <w:rPr>
          <w:rStyle w:val="Emphasis"/>
          <w:rFonts w:ascii="Arial" w:hAnsi="Arial" w:cs="Arial"/>
          <w:color w:val="222222"/>
          <w:sz w:val="20"/>
          <w:szCs w:val="20"/>
        </w:rPr>
        <w:t>ther General Support (</w:t>
      </w:r>
      <w:r w:rsidR="00D51EAD">
        <w:rPr>
          <w:rStyle w:val="Emphasis"/>
          <w:rFonts w:ascii="Arial" w:hAnsi="Arial" w:cs="Arial"/>
          <w:color w:val="222222"/>
          <w:sz w:val="20"/>
          <w:szCs w:val="20"/>
        </w:rPr>
        <w:t>4</w:t>
      </w:r>
      <w:r>
        <w:rPr>
          <w:rStyle w:val="Emphasis"/>
          <w:rFonts w:ascii="Arial" w:hAnsi="Arial" w:cs="Arial"/>
          <w:color w:val="222222"/>
          <w:sz w:val="20"/>
          <w:szCs w:val="20"/>
        </w:rPr>
        <w:t>0%)</w:t>
      </w:r>
    </w:p>
    <w:p w14:paraId="06106D54" w14:textId="4C8C5775" w:rsidR="005F7D1E" w:rsidRPr="00D51EAD" w:rsidRDefault="005F7D1E" w:rsidP="00D51EAD">
      <w:pPr>
        <w:pStyle w:val="ListParagraph"/>
        <w:numPr>
          <w:ilvl w:val="0"/>
          <w:numId w:val="15"/>
        </w:numPr>
        <w:spacing w:before="100" w:beforeAutospacing="1" w:after="100" w:afterAutospacing="1"/>
        <w:rPr>
          <w:rFonts w:ascii="Arial" w:hAnsi="Arial" w:cs="Arial"/>
          <w:color w:val="222222"/>
          <w:sz w:val="20"/>
        </w:rPr>
      </w:pPr>
      <w:r w:rsidRPr="00D51EAD">
        <w:rPr>
          <w:rFonts w:ascii="Arial" w:hAnsi="Arial" w:cs="Arial"/>
          <w:color w:val="222222"/>
          <w:sz w:val="20"/>
        </w:rPr>
        <w:t>Support with M&amp;E activities for external projects</w:t>
      </w:r>
    </w:p>
    <w:p w14:paraId="182BFE5B" w14:textId="77777777" w:rsidR="00F1029A" w:rsidRDefault="00F1029A" w:rsidP="00D51EAD">
      <w:pPr>
        <w:pStyle w:val="ListParagraph"/>
        <w:numPr>
          <w:ilvl w:val="0"/>
          <w:numId w:val="15"/>
        </w:numPr>
        <w:spacing w:before="100" w:beforeAutospacing="1" w:after="100" w:afterAutospacing="1"/>
      </w:pPr>
      <w:r w:rsidRPr="00D51EAD">
        <w:rPr>
          <w:rFonts w:ascii="Arial" w:hAnsi="Arial" w:cs="Arial"/>
          <w:color w:val="222222"/>
          <w:sz w:val="20"/>
        </w:rPr>
        <w:t>Disseminate evidence both internally and to external stakeholders through various platforms such as webinars, journals, blogs, etc. </w:t>
      </w:r>
    </w:p>
    <w:p w14:paraId="6AC9BA94" w14:textId="09DFD376" w:rsidR="00F1029A" w:rsidRPr="00F1029A" w:rsidRDefault="00F1029A" w:rsidP="00D51EAD">
      <w:pPr>
        <w:pStyle w:val="ListParagraph"/>
        <w:numPr>
          <w:ilvl w:val="0"/>
          <w:numId w:val="15"/>
        </w:numPr>
        <w:spacing w:before="100" w:beforeAutospacing="1" w:after="100" w:afterAutospacing="1"/>
        <w:rPr>
          <w:rFonts w:ascii="Verdana" w:hAnsi="Verdana"/>
          <w:sz w:val="24"/>
          <w:szCs w:val="24"/>
        </w:rPr>
      </w:pPr>
      <w:r w:rsidRPr="00D51EAD">
        <w:rPr>
          <w:rFonts w:ascii="Arial" w:hAnsi="Arial" w:cs="Arial"/>
          <w:color w:val="222222"/>
          <w:sz w:val="20"/>
        </w:rPr>
        <w:t>Assist in the development of new M&amp;E tools to measure the effectiveness of various Aflatoun programs. </w:t>
      </w:r>
    </w:p>
    <w:p w14:paraId="628F9985" w14:textId="77777777" w:rsidR="00F1029A" w:rsidRDefault="00F1029A" w:rsidP="00D51EAD">
      <w:pPr>
        <w:pStyle w:val="ListParagraph"/>
        <w:numPr>
          <w:ilvl w:val="0"/>
          <w:numId w:val="15"/>
        </w:numPr>
        <w:spacing w:before="100" w:beforeAutospacing="1" w:after="100" w:afterAutospacing="1"/>
      </w:pPr>
      <w:r w:rsidRPr="00D51EAD">
        <w:rPr>
          <w:rFonts w:ascii="Arial" w:hAnsi="Arial" w:cs="Arial"/>
          <w:color w:val="222222"/>
          <w:sz w:val="20"/>
        </w:rPr>
        <w:t>Index and file new evidence into the internal repository as it is generated. </w:t>
      </w:r>
    </w:p>
    <w:p w14:paraId="3A0176EE" w14:textId="77777777" w:rsidR="00F1029A" w:rsidRPr="00D51EAD" w:rsidRDefault="00F1029A" w:rsidP="00D51EAD">
      <w:pPr>
        <w:pStyle w:val="ListParagraph"/>
        <w:numPr>
          <w:ilvl w:val="0"/>
          <w:numId w:val="15"/>
        </w:numPr>
        <w:spacing w:before="100" w:beforeAutospacing="1" w:after="100" w:afterAutospacing="1"/>
        <w:rPr>
          <w:rFonts w:ascii="Arial" w:hAnsi="Arial" w:cs="Arial"/>
          <w:color w:val="222222"/>
          <w:sz w:val="20"/>
        </w:rPr>
      </w:pPr>
      <w:r w:rsidRPr="00D51EAD">
        <w:rPr>
          <w:rFonts w:ascii="Arial" w:hAnsi="Arial" w:cs="Arial"/>
          <w:color w:val="222222"/>
          <w:sz w:val="20"/>
        </w:rPr>
        <w:t>Support in organizing, updating, and verifying the MERL database and Project Data. </w:t>
      </w:r>
    </w:p>
    <w:p w14:paraId="5EECDBB3" w14:textId="77777777" w:rsidR="00347110" w:rsidRDefault="00347110" w:rsidP="00347110">
      <w:pPr>
        <w:pStyle w:val="NormalWeb"/>
        <w:spacing w:before="0" w:beforeAutospacing="0" w:after="0" w:afterAutospacing="0"/>
      </w:pPr>
      <w:r>
        <w:rPr>
          <w:rFonts w:ascii="Arial" w:hAnsi="Arial" w:cs="Arial"/>
          <w:color w:val="222222"/>
          <w:sz w:val="20"/>
          <w:szCs w:val="20"/>
        </w:rPr>
        <w:t> </w:t>
      </w:r>
    </w:p>
    <w:p w14:paraId="3FB53FEA" w14:textId="77777777" w:rsidR="00347110" w:rsidRDefault="00347110" w:rsidP="00347110">
      <w:pPr>
        <w:pStyle w:val="NormalWeb"/>
        <w:spacing w:before="0" w:beforeAutospacing="0" w:after="0" w:afterAutospacing="0"/>
      </w:pPr>
      <w:r>
        <w:rPr>
          <w:rFonts w:ascii="Arial" w:hAnsi="Arial" w:cs="Arial"/>
          <w:color w:val="222222"/>
          <w:sz w:val="20"/>
          <w:szCs w:val="20"/>
        </w:rPr>
        <w:lastRenderedPageBreak/>
        <w:t>Throughout the internship, the intern will have the opportunity to support additional activities conducted by the MERL team and gain familiarity with the activities of other departments within the organization, including the Education &amp; Digital Team, the Communications Team, and the Programme Team. The intern will be encouraged to participate in meetings with Aflatoun staff. </w:t>
      </w:r>
    </w:p>
    <w:p w14:paraId="2761BE57" w14:textId="77777777" w:rsidR="00347110" w:rsidRDefault="00347110" w:rsidP="00347110">
      <w:pPr>
        <w:pStyle w:val="NormalWeb"/>
        <w:spacing w:before="0" w:beforeAutospacing="0" w:after="0" w:afterAutospacing="0"/>
      </w:pPr>
      <w:r>
        <w:rPr>
          <w:rFonts w:ascii="Arial" w:hAnsi="Arial" w:cs="Arial"/>
          <w:color w:val="222222"/>
          <w:sz w:val="20"/>
          <w:szCs w:val="20"/>
        </w:rPr>
        <w:t> </w:t>
      </w:r>
    </w:p>
    <w:p w14:paraId="6BCFCA46" w14:textId="77777777" w:rsidR="00347110" w:rsidRDefault="00347110" w:rsidP="00347110">
      <w:pPr>
        <w:pStyle w:val="NormalWeb"/>
        <w:spacing w:before="0" w:beforeAutospacing="0" w:after="0" w:afterAutospacing="0"/>
      </w:pPr>
      <w:r>
        <w:rPr>
          <w:rFonts w:ascii="Arial" w:hAnsi="Arial" w:cs="Arial"/>
          <w:b/>
          <w:bCs/>
          <w:color w:val="222222"/>
          <w:sz w:val="20"/>
          <w:szCs w:val="20"/>
        </w:rPr>
        <w:t>Qualifications:</w:t>
      </w:r>
      <w:r>
        <w:rPr>
          <w:rFonts w:ascii="Arial" w:hAnsi="Arial" w:cs="Arial"/>
          <w:color w:val="222222"/>
          <w:sz w:val="20"/>
          <w:szCs w:val="20"/>
        </w:rPr>
        <w:t> </w:t>
      </w:r>
    </w:p>
    <w:p w14:paraId="1D8FC1E3" w14:textId="5C43E717" w:rsidR="00347110" w:rsidRDefault="00347110" w:rsidP="00347110">
      <w:pPr>
        <w:numPr>
          <w:ilvl w:val="0"/>
          <w:numId w:val="13"/>
        </w:numPr>
        <w:spacing w:before="100" w:beforeAutospacing="1" w:after="100" w:afterAutospacing="1"/>
      </w:pPr>
      <w:r>
        <w:rPr>
          <w:rFonts w:ascii="Arial" w:hAnsi="Arial" w:cs="Arial"/>
          <w:color w:val="222222"/>
          <w:sz w:val="20"/>
          <w:szCs w:val="20"/>
        </w:rPr>
        <w:t xml:space="preserve">Enrolled in the final stages of master's studies or recently graduated in fields such as education, development studies, </w:t>
      </w:r>
      <w:r w:rsidR="00514A69">
        <w:rPr>
          <w:rFonts w:ascii="Arial" w:hAnsi="Arial" w:cs="Arial" w:hint="eastAsia"/>
          <w:color w:val="222222"/>
          <w:sz w:val="20"/>
          <w:szCs w:val="20"/>
          <w:lang w:eastAsia="ja-JP"/>
        </w:rPr>
        <w:t>economics</w:t>
      </w:r>
      <w:r>
        <w:rPr>
          <w:rFonts w:ascii="Arial" w:hAnsi="Arial" w:cs="Arial"/>
          <w:color w:val="222222"/>
          <w:sz w:val="20"/>
          <w:szCs w:val="20"/>
        </w:rPr>
        <w:t>, psychology, or public policy. </w:t>
      </w:r>
    </w:p>
    <w:p w14:paraId="2F0DEF04" w14:textId="041244EA" w:rsidR="00347110" w:rsidRDefault="00347110" w:rsidP="00347110">
      <w:pPr>
        <w:numPr>
          <w:ilvl w:val="0"/>
          <w:numId w:val="13"/>
        </w:numPr>
        <w:spacing w:before="100" w:beforeAutospacing="1" w:after="100" w:afterAutospacing="1"/>
      </w:pPr>
      <w:r>
        <w:rPr>
          <w:rFonts w:ascii="Arial" w:hAnsi="Arial" w:cs="Arial"/>
          <w:color w:val="222222"/>
          <w:sz w:val="20"/>
          <w:szCs w:val="20"/>
        </w:rPr>
        <w:t>Proficiency in MS Word and Excel</w:t>
      </w:r>
      <w:r w:rsidR="00514A69">
        <w:rPr>
          <w:rFonts w:ascii="Arial" w:hAnsi="Arial" w:cs="Arial" w:hint="eastAsia"/>
          <w:color w:val="222222"/>
          <w:sz w:val="20"/>
          <w:szCs w:val="20"/>
          <w:lang w:eastAsia="ja-JP"/>
        </w:rPr>
        <w:t>.</w:t>
      </w:r>
      <w:r>
        <w:rPr>
          <w:rFonts w:ascii="Arial" w:hAnsi="Arial" w:cs="Arial"/>
          <w:color w:val="222222"/>
          <w:sz w:val="20"/>
          <w:szCs w:val="20"/>
        </w:rPr>
        <w:t xml:space="preserve"> </w:t>
      </w:r>
      <w:r w:rsidR="00514A69">
        <w:rPr>
          <w:rFonts w:ascii="Arial" w:hAnsi="Arial" w:cs="Arial" w:hint="eastAsia"/>
          <w:color w:val="222222"/>
          <w:sz w:val="20"/>
          <w:szCs w:val="20"/>
          <w:lang w:eastAsia="ja-JP"/>
        </w:rPr>
        <w:t>E</w:t>
      </w:r>
      <w:r>
        <w:rPr>
          <w:rFonts w:ascii="Arial" w:hAnsi="Arial" w:cs="Arial"/>
          <w:color w:val="222222"/>
          <w:sz w:val="20"/>
          <w:szCs w:val="20"/>
        </w:rPr>
        <w:t>xperience in SPSS, STATA, or other statistical software</w:t>
      </w:r>
      <w:r w:rsidR="00514A69">
        <w:rPr>
          <w:rFonts w:ascii="Arial" w:hAnsi="Arial" w:cs="Arial" w:hint="eastAsia"/>
          <w:color w:val="222222"/>
          <w:sz w:val="20"/>
          <w:szCs w:val="20"/>
          <w:lang w:eastAsia="ja-JP"/>
        </w:rPr>
        <w:t xml:space="preserve"> is </w:t>
      </w:r>
      <w:r w:rsidR="00514A69">
        <w:rPr>
          <w:rFonts w:ascii="Arial" w:hAnsi="Arial" w:cs="Arial"/>
          <w:color w:val="222222"/>
          <w:sz w:val="20"/>
          <w:szCs w:val="20"/>
          <w:lang w:eastAsia="ja-JP"/>
        </w:rPr>
        <w:t>welcome</w:t>
      </w:r>
      <w:r w:rsidR="00514A69">
        <w:rPr>
          <w:rFonts w:ascii="Arial" w:hAnsi="Arial" w:cs="Arial" w:hint="eastAsia"/>
          <w:color w:val="222222"/>
          <w:sz w:val="20"/>
          <w:szCs w:val="20"/>
          <w:lang w:eastAsia="ja-JP"/>
        </w:rPr>
        <w:t>.</w:t>
      </w:r>
    </w:p>
    <w:p w14:paraId="44974638" w14:textId="77777777" w:rsidR="00347110" w:rsidRDefault="00347110" w:rsidP="00347110">
      <w:pPr>
        <w:numPr>
          <w:ilvl w:val="0"/>
          <w:numId w:val="13"/>
        </w:numPr>
        <w:spacing w:before="100" w:beforeAutospacing="1" w:after="100" w:afterAutospacing="1"/>
      </w:pPr>
      <w:r>
        <w:rPr>
          <w:rFonts w:ascii="Arial" w:hAnsi="Arial" w:cs="Arial"/>
          <w:color w:val="222222"/>
          <w:sz w:val="20"/>
          <w:szCs w:val="20"/>
        </w:rPr>
        <w:t>Demonstrated knowledge of and interest in social and financial education programs. </w:t>
      </w:r>
    </w:p>
    <w:p w14:paraId="7A6D9D0B" w14:textId="77777777" w:rsidR="00347110" w:rsidRDefault="00347110" w:rsidP="00347110">
      <w:pPr>
        <w:numPr>
          <w:ilvl w:val="0"/>
          <w:numId w:val="13"/>
        </w:numPr>
        <w:spacing w:before="100" w:beforeAutospacing="1" w:after="100" w:afterAutospacing="1"/>
      </w:pPr>
      <w:r>
        <w:rPr>
          <w:rFonts w:ascii="Arial" w:hAnsi="Arial" w:cs="Arial"/>
          <w:color w:val="222222"/>
          <w:sz w:val="20"/>
          <w:szCs w:val="20"/>
        </w:rPr>
        <w:t>Previous experience or qualifications in knowledge management, including organizing, centralizing, and disseminating information effectively.  </w:t>
      </w:r>
    </w:p>
    <w:p w14:paraId="5A2EB2DE" w14:textId="77777777" w:rsidR="00347110" w:rsidRDefault="00347110" w:rsidP="00347110">
      <w:pPr>
        <w:numPr>
          <w:ilvl w:val="0"/>
          <w:numId w:val="13"/>
        </w:numPr>
        <w:spacing w:before="100" w:beforeAutospacing="1" w:after="100" w:afterAutospacing="1"/>
      </w:pPr>
      <w:r>
        <w:rPr>
          <w:rFonts w:ascii="Arial" w:hAnsi="Arial" w:cs="Arial"/>
          <w:color w:val="222222"/>
          <w:sz w:val="20"/>
          <w:szCs w:val="20"/>
        </w:rPr>
        <w:t>A team player who can easily adapt to changing priorities and needs. </w:t>
      </w:r>
    </w:p>
    <w:p w14:paraId="4C90E2DD" w14:textId="77777777" w:rsidR="00347110" w:rsidRDefault="00347110" w:rsidP="00347110">
      <w:pPr>
        <w:numPr>
          <w:ilvl w:val="0"/>
          <w:numId w:val="13"/>
        </w:numPr>
        <w:spacing w:before="100" w:beforeAutospacing="1" w:after="100" w:afterAutospacing="1"/>
      </w:pPr>
      <w:r>
        <w:rPr>
          <w:rFonts w:ascii="Arial" w:hAnsi="Arial" w:cs="Arial"/>
          <w:color w:val="222222"/>
          <w:sz w:val="20"/>
          <w:szCs w:val="20"/>
        </w:rPr>
        <w:t>Proficiency in English. </w:t>
      </w:r>
    </w:p>
    <w:p w14:paraId="6D5C078F" w14:textId="5D687297" w:rsidR="00347110" w:rsidRDefault="00347110" w:rsidP="00347110">
      <w:pPr>
        <w:numPr>
          <w:ilvl w:val="0"/>
          <w:numId w:val="13"/>
        </w:numPr>
        <w:spacing w:before="100" w:beforeAutospacing="1" w:after="100" w:afterAutospacing="1"/>
      </w:pPr>
      <w:r>
        <w:rPr>
          <w:rFonts w:ascii="Arial" w:hAnsi="Arial" w:cs="Arial"/>
          <w:color w:val="222222"/>
          <w:sz w:val="20"/>
          <w:szCs w:val="20"/>
        </w:rPr>
        <w:t>Eligible to undertake an internship in the Netherlands</w:t>
      </w:r>
      <w:r w:rsidR="00F1029A">
        <w:rPr>
          <w:rFonts w:ascii="Arial" w:hAnsi="Arial" w:cs="Arial"/>
          <w:color w:val="222222"/>
          <w:sz w:val="20"/>
          <w:szCs w:val="20"/>
        </w:rPr>
        <w:t xml:space="preserve"> or remotely</w:t>
      </w:r>
      <w:r>
        <w:rPr>
          <w:rFonts w:ascii="Arial" w:hAnsi="Arial" w:cs="Arial"/>
          <w:color w:val="222222"/>
          <w:sz w:val="20"/>
          <w:szCs w:val="20"/>
        </w:rPr>
        <w:t xml:space="preserve"> for the next four to six months. </w:t>
      </w:r>
    </w:p>
    <w:p w14:paraId="7E9AD987" w14:textId="77777777" w:rsidR="00347110" w:rsidRDefault="00347110" w:rsidP="00347110">
      <w:pPr>
        <w:pStyle w:val="NormalWeb"/>
        <w:spacing w:before="0" w:beforeAutospacing="0" w:after="0" w:afterAutospacing="0"/>
      </w:pPr>
      <w:r>
        <w:rPr>
          <w:rFonts w:ascii="Arial" w:hAnsi="Arial" w:cs="Arial"/>
          <w:color w:val="222222"/>
          <w:sz w:val="20"/>
          <w:szCs w:val="20"/>
        </w:rPr>
        <w:br/>
        <w:t> </w:t>
      </w:r>
    </w:p>
    <w:p w14:paraId="1598157E" w14:textId="77777777" w:rsidR="00347110" w:rsidRDefault="00347110" w:rsidP="00347110">
      <w:pPr>
        <w:pStyle w:val="NormalWeb"/>
        <w:spacing w:before="0" w:beforeAutospacing="0" w:after="0" w:afterAutospacing="0"/>
      </w:pPr>
      <w:r>
        <w:rPr>
          <w:rFonts w:ascii="Arial" w:hAnsi="Arial" w:cs="Arial"/>
          <w:b/>
          <w:bCs/>
          <w:color w:val="222222"/>
          <w:sz w:val="20"/>
          <w:szCs w:val="20"/>
        </w:rPr>
        <w:t>Sounds like you?</w:t>
      </w:r>
      <w:r>
        <w:rPr>
          <w:rFonts w:ascii="Arial" w:hAnsi="Arial" w:cs="Arial"/>
          <w:color w:val="222222"/>
          <w:sz w:val="20"/>
          <w:szCs w:val="20"/>
        </w:rPr>
        <w:t> </w:t>
      </w:r>
    </w:p>
    <w:p w14:paraId="067D4996" w14:textId="49D03CF2" w:rsidR="00347110" w:rsidRDefault="00347110" w:rsidP="00347110">
      <w:pPr>
        <w:pStyle w:val="NormalWeb"/>
        <w:spacing w:before="0" w:beforeAutospacing="0" w:after="0" w:afterAutospacing="0"/>
      </w:pPr>
      <w:r>
        <w:rPr>
          <w:rFonts w:ascii="Arial" w:hAnsi="Arial" w:cs="Arial"/>
          <w:color w:val="222222"/>
          <w:sz w:val="20"/>
          <w:szCs w:val="20"/>
        </w:rPr>
        <w:t xml:space="preserve">We would like to hear from you. Please send your CV and a letter of motivation, latest by </w:t>
      </w:r>
      <w:r w:rsidR="005F7D1E">
        <w:rPr>
          <w:rFonts w:ascii="Arial" w:hAnsi="Arial" w:cs="Arial"/>
          <w:color w:val="222222"/>
          <w:sz w:val="20"/>
          <w:szCs w:val="20"/>
        </w:rPr>
        <w:t>13 March 2026</w:t>
      </w:r>
      <w:r>
        <w:rPr>
          <w:rFonts w:ascii="Arial" w:hAnsi="Arial" w:cs="Arial"/>
          <w:color w:val="222222"/>
          <w:sz w:val="20"/>
          <w:szCs w:val="20"/>
        </w:rPr>
        <w:t xml:space="preserve"> to this link</w:t>
      </w:r>
      <w:r>
        <w:t xml:space="preserve">  </w:t>
      </w:r>
      <w:hyperlink r:id="rId10" w:tgtFrame="_blank" w:history="1">
        <w:r w:rsidR="00A05D6A">
          <w:rPr>
            <w:rStyle w:val="Hyperlink"/>
          </w:rPr>
          <w:t>https://aflatoun.bamboohr.com/careers/242</w:t>
        </w:r>
      </w:hyperlink>
    </w:p>
    <w:p w14:paraId="0F7CA58F" w14:textId="18BEB5DC" w:rsidR="00347110" w:rsidRDefault="00347110" w:rsidP="00347110">
      <w:pPr>
        <w:pStyle w:val="NormalWeb"/>
        <w:spacing w:before="0" w:beforeAutospacing="0" w:after="0" w:afterAutospacing="0"/>
      </w:pPr>
      <w:r>
        <w:rPr>
          <w:rFonts w:ascii="Arial" w:hAnsi="Arial" w:cs="Arial"/>
          <w:color w:val="222222"/>
          <w:sz w:val="20"/>
          <w:szCs w:val="20"/>
        </w:rPr>
        <w:t xml:space="preserve">If you have any questions, please reach out </w:t>
      </w:r>
      <w:r w:rsidR="005F7D1E">
        <w:rPr>
          <w:rFonts w:ascii="Arial" w:hAnsi="Arial" w:cs="Arial"/>
          <w:color w:val="222222"/>
          <w:sz w:val="20"/>
          <w:szCs w:val="20"/>
        </w:rPr>
        <w:t>to mishkah.abrahams@aflatoun.org</w:t>
      </w:r>
      <w:r>
        <w:rPr>
          <w:rFonts w:ascii="Arial" w:hAnsi="Arial" w:cs="Arial"/>
          <w:sz w:val="20"/>
          <w:szCs w:val="20"/>
        </w:rPr>
        <w:t>. </w:t>
      </w:r>
    </w:p>
    <w:p w14:paraId="672A6659" w14:textId="77777777" w:rsidR="00B91EF8" w:rsidRDefault="00B91EF8">
      <w:pPr>
        <w:widowControl w:val="0"/>
        <w:pBdr>
          <w:top w:val="nil"/>
          <w:left w:val="nil"/>
          <w:bottom w:val="nil"/>
          <w:right w:val="nil"/>
          <w:between w:val="nil"/>
        </w:pBdr>
        <w:spacing w:line="276" w:lineRule="auto"/>
      </w:pPr>
      <w:bookmarkStart w:id="0" w:name="_GoBack"/>
      <w:bookmarkEnd w:id="0"/>
    </w:p>
    <w:sectPr w:rsidR="00B91EF8">
      <w:headerReference w:type="even" r:id="rId11"/>
      <w:headerReference w:type="default" r:id="rId12"/>
      <w:footerReference w:type="even" r:id="rId13"/>
      <w:footerReference w:type="default" r:id="rId14"/>
      <w:headerReference w:type="first" r:id="rId15"/>
      <w:footerReference w:type="first" r:id="rId16"/>
      <w:pgSz w:w="11906" w:h="16838"/>
      <w:pgMar w:top="2835" w:right="1440" w:bottom="1440" w:left="1440" w:header="0"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90235" w16cex:dateUtc="2026-02-25T13: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91F65" w14:textId="77777777" w:rsidR="00687D26" w:rsidRDefault="00687D26">
      <w:r>
        <w:separator/>
      </w:r>
    </w:p>
  </w:endnote>
  <w:endnote w:type="continuationSeparator" w:id="0">
    <w:p w14:paraId="70D6734E" w14:textId="77777777" w:rsidR="00687D26" w:rsidRDefault="0068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FrutigerLTStd-Roman">
    <w:panose1 w:val="00000000000000000000"/>
    <w:charset w:val="00"/>
    <w:family w:val="roman"/>
    <w:notTrueType/>
    <w:pitch w:val="default"/>
  </w:font>
  <w:font w:name="Verdan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056E"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3F53" w14:textId="77777777" w:rsidR="00B91EF8" w:rsidRPr="002D420F" w:rsidRDefault="00AA3F9E">
    <w:pPr>
      <w:pBdr>
        <w:top w:val="nil"/>
        <w:left w:val="nil"/>
        <w:bottom w:val="nil"/>
        <w:right w:val="nil"/>
        <w:between w:val="nil"/>
      </w:pBdr>
      <w:spacing w:line="288" w:lineRule="auto"/>
      <w:jc w:val="center"/>
      <w:rPr>
        <w:rFonts w:ascii="Montserrat" w:eastAsia="Montserrat" w:hAnsi="Montserrat" w:cs="Montserrat"/>
        <w:color w:val="222B75"/>
        <w:sz w:val="16"/>
        <w:szCs w:val="16"/>
        <w:lang w:val="en-GB"/>
      </w:rPr>
    </w:pPr>
    <w:r w:rsidRPr="002D420F">
      <w:rPr>
        <w:rFonts w:ascii="Montserrat" w:eastAsia="Montserrat" w:hAnsi="Montserrat" w:cs="Montserrat"/>
        <w:color w:val="222B75"/>
        <w:sz w:val="16"/>
        <w:szCs w:val="16"/>
        <w:lang w:val="en-GB"/>
      </w:rPr>
      <w:t xml:space="preserve">Secretariat Office   +31 20 626 2025   </w:t>
    </w:r>
    <w:proofErr w:type="spellStart"/>
    <w:r w:rsidRPr="002D420F">
      <w:rPr>
        <w:rFonts w:ascii="Montserrat" w:eastAsia="Montserrat" w:hAnsi="Montserrat" w:cs="Montserrat"/>
        <w:color w:val="222B75"/>
        <w:sz w:val="16"/>
        <w:szCs w:val="16"/>
        <w:lang w:val="en-GB"/>
      </w:rPr>
      <w:t>IJsbaanpad</w:t>
    </w:r>
    <w:proofErr w:type="spellEnd"/>
    <w:r w:rsidRPr="002D420F">
      <w:rPr>
        <w:rFonts w:ascii="Montserrat" w:eastAsia="Montserrat" w:hAnsi="Montserrat" w:cs="Montserrat"/>
        <w:color w:val="222B75"/>
        <w:sz w:val="16"/>
        <w:szCs w:val="16"/>
        <w:lang w:val="en-GB"/>
      </w:rPr>
      <w:t xml:space="preserve"> 9-11   1076 CV Amsterdam   The Netherlands</w:t>
    </w:r>
  </w:p>
  <w:p w14:paraId="7BCB305D" w14:textId="0BD52AA8" w:rsidR="00B91EF8" w:rsidRPr="002D420F" w:rsidRDefault="12019E47" w:rsidP="12019E47">
    <w:pPr>
      <w:pBdr>
        <w:top w:val="nil"/>
        <w:left w:val="nil"/>
        <w:bottom w:val="nil"/>
        <w:right w:val="nil"/>
        <w:between w:val="nil"/>
      </w:pBdr>
      <w:spacing w:line="288" w:lineRule="auto"/>
      <w:jc w:val="center"/>
      <w:rPr>
        <w:rFonts w:ascii="Montserrat" w:eastAsia="Montserrat" w:hAnsi="Montserrat" w:cs="Montserrat"/>
        <w:b/>
        <w:bCs/>
        <w:color w:val="005AA5"/>
        <w:sz w:val="16"/>
        <w:szCs w:val="16"/>
        <w:lang w:val="en-GB"/>
      </w:rPr>
    </w:pPr>
    <w:r w:rsidRPr="002D420F">
      <w:rPr>
        <w:rFonts w:ascii="Montserrat" w:eastAsia="Montserrat" w:hAnsi="Montserrat" w:cs="Montserrat"/>
        <w:b/>
        <w:bCs/>
        <w:color w:val="005AA5"/>
        <w:sz w:val="16"/>
        <w:szCs w:val="16"/>
        <w:lang w:val="en-GB"/>
      </w:rPr>
      <w:t>info@aflatoun.org</w:t>
    </w:r>
    <w:r w:rsidRPr="002D420F">
      <w:rPr>
        <w:rFonts w:ascii="Montserrat" w:eastAsia="Montserrat" w:hAnsi="Montserrat" w:cs="Montserrat"/>
        <w:color w:val="005AA5"/>
        <w:sz w:val="16"/>
        <w:szCs w:val="16"/>
        <w:lang w:val="en-GB"/>
      </w:rPr>
      <w:t xml:space="preserve">   </w:t>
    </w:r>
    <w:r w:rsidRPr="002D420F">
      <w:rPr>
        <w:rFonts w:ascii="Montserrat" w:eastAsia="Montserrat" w:hAnsi="Montserrat" w:cs="Montserrat"/>
        <w:b/>
        <w:bCs/>
        <w:color w:val="005AA5"/>
        <w:sz w:val="16"/>
        <w:szCs w:val="16"/>
        <w:lang w:val="en-GB"/>
      </w:rPr>
      <w:t>www.aflatoun.org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DD86" w14:textId="77777777" w:rsidR="00687D26" w:rsidRDefault="00687D26">
      <w:r>
        <w:separator/>
      </w:r>
    </w:p>
  </w:footnote>
  <w:footnote w:type="continuationSeparator" w:id="0">
    <w:p w14:paraId="70E422AC" w14:textId="77777777" w:rsidR="00687D26" w:rsidRDefault="0068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444AFC58" w:rsidR="00B91EF8" w:rsidRDefault="00347110">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noProof/>
        <w:color w:val="000000"/>
      </w:rPr>
      <mc:AlternateContent>
        <mc:Choice Requires="wps">
          <w:drawing>
            <wp:anchor distT="0" distB="0" distL="114300" distR="114300" simplePos="0" relativeHeight="251657216" behindDoc="1" locked="0" layoutInCell="0" allowOverlap="1" wp14:anchorId="3991CEF9" wp14:editId="69AD9C1D">
              <wp:simplePos x="0" y="0"/>
              <wp:positionH relativeFrom="margin">
                <wp:align>center</wp:align>
              </wp:positionH>
              <wp:positionV relativeFrom="margin">
                <wp:align>center</wp:align>
              </wp:positionV>
              <wp:extent cx="7556500" cy="10693400"/>
              <wp:effectExtent l="0" t="0" r="0" b="317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5F197AA" id="Rectangle 1" o:spid="_x0000_s1026" style="position:absolute;margin-left:0;margin-top:0;width:595pt;height:842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B91EF8" w:rsidRDefault="00AA3F9E">
    <w:pPr>
      <w:pBdr>
        <w:top w:val="nil"/>
        <w:left w:val="nil"/>
        <w:bottom w:val="nil"/>
        <w:right w:val="nil"/>
        <w:between w:val="nil"/>
      </w:pBdr>
      <w:tabs>
        <w:tab w:val="center" w:pos="4513"/>
        <w:tab w:val="right" w:pos="9026"/>
      </w:tabs>
      <w:ind w:hanging="1440"/>
      <w:rPr>
        <w:rFonts w:ascii="Calibri" w:eastAsia="Calibri" w:hAnsi="Calibri" w:cs="Calibri"/>
        <w:color w:val="000000"/>
      </w:rPr>
    </w:pPr>
    <w:r>
      <w:rPr>
        <w:rFonts w:ascii="Calibri" w:eastAsia="Calibri" w:hAnsi="Calibri" w:cs="Calibri"/>
        <w:noProof/>
        <w:color w:val="000000"/>
        <w:lang w:val="en-US" w:eastAsia="en-US"/>
      </w:rPr>
      <w:drawing>
        <wp:inline distT="0" distB="0" distL="0" distR="0" wp14:anchorId="728B77C9" wp14:editId="07777777">
          <wp:extent cx="8002980" cy="141229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002980" cy="1412290"/>
                  </a:xfrm>
                  <a:prstGeom prst="rect">
                    <a:avLst/>
                  </a:prstGeom>
                  <a:ln/>
                </pic:spPr>
              </pic:pic>
            </a:graphicData>
          </a:graphic>
        </wp:inline>
      </w:drawing>
    </w:r>
  </w:p>
  <w:p w14:paraId="4B94D5A5"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B91EF8" w:rsidRDefault="00687D26">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pict w14:anchorId="01494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95pt;height:842pt;z-index:-251658240;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CC7"/>
    <w:multiLevelType w:val="hybridMultilevel"/>
    <w:tmpl w:val="ACEA3F52"/>
    <w:lvl w:ilvl="0" w:tplc="90208B50">
      <w:start w:val="1"/>
      <w:numFmt w:val="upperLetter"/>
      <w:lvlText w:val="%1."/>
      <w:lvlJc w:val="left"/>
      <w:pPr>
        <w:ind w:left="720" w:hanging="360"/>
      </w:pPr>
      <w:rPr>
        <w:b/>
      </w:rPr>
    </w:lvl>
    <w:lvl w:ilvl="1" w:tplc="DD883308" w:tentative="1">
      <w:start w:val="1"/>
      <w:numFmt w:val="lowerLetter"/>
      <w:lvlText w:val="%2."/>
      <w:lvlJc w:val="left"/>
      <w:pPr>
        <w:ind w:left="1440" w:hanging="360"/>
      </w:pPr>
    </w:lvl>
    <w:lvl w:ilvl="2" w:tplc="46CEA726" w:tentative="1">
      <w:start w:val="1"/>
      <w:numFmt w:val="lowerRoman"/>
      <w:lvlText w:val="%3."/>
      <w:lvlJc w:val="right"/>
      <w:pPr>
        <w:ind w:left="2160" w:hanging="180"/>
      </w:pPr>
    </w:lvl>
    <w:lvl w:ilvl="3" w:tplc="DEDE96F2" w:tentative="1">
      <w:start w:val="1"/>
      <w:numFmt w:val="decimal"/>
      <w:lvlText w:val="%4."/>
      <w:lvlJc w:val="left"/>
      <w:pPr>
        <w:ind w:left="2880" w:hanging="360"/>
      </w:pPr>
    </w:lvl>
    <w:lvl w:ilvl="4" w:tplc="39561618" w:tentative="1">
      <w:start w:val="1"/>
      <w:numFmt w:val="lowerLetter"/>
      <w:lvlText w:val="%5."/>
      <w:lvlJc w:val="left"/>
      <w:pPr>
        <w:ind w:left="3600" w:hanging="360"/>
      </w:pPr>
    </w:lvl>
    <w:lvl w:ilvl="5" w:tplc="EF7C0ADC" w:tentative="1">
      <w:start w:val="1"/>
      <w:numFmt w:val="lowerRoman"/>
      <w:lvlText w:val="%6."/>
      <w:lvlJc w:val="right"/>
      <w:pPr>
        <w:ind w:left="4320" w:hanging="180"/>
      </w:pPr>
    </w:lvl>
    <w:lvl w:ilvl="6" w:tplc="DD882A16" w:tentative="1">
      <w:start w:val="1"/>
      <w:numFmt w:val="decimal"/>
      <w:lvlText w:val="%7."/>
      <w:lvlJc w:val="left"/>
      <w:pPr>
        <w:ind w:left="5040" w:hanging="360"/>
      </w:pPr>
    </w:lvl>
    <w:lvl w:ilvl="7" w:tplc="FAB0E1BC" w:tentative="1">
      <w:start w:val="1"/>
      <w:numFmt w:val="lowerLetter"/>
      <w:lvlText w:val="%8."/>
      <w:lvlJc w:val="left"/>
      <w:pPr>
        <w:ind w:left="5760" w:hanging="360"/>
      </w:pPr>
    </w:lvl>
    <w:lvl w:ilvl="8" w:tplc="7550FF16" w:tentative="1">
      <w:start w:val="1"/>
      <w:numFmt w:val="lowerRoman"/>
      <w:lvlText w:val="%9."/>
      <w:lvlJc w:val="right"/>
      <w:pPr>
        <w:ind w:left="6480" w:hanging="180"/>
      </w:pPr>
    </w:lvl>
  </w:abstractNum>
  <w:abstractNum w:abstractNumId="1" w15:restartNumberingAfterBreak="0">
    <w:nsid w:val="2A7D2566"/>
    <w:multiLevelType w:val="multilevel"/>
    <w:tmpl w:val="E0048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A6A23"/>
    <w:multiLevelType w:val="multilevel"/>
    <w:tmpl w:val="3724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F65CB"/>
    <w:multiLevelType w:val="hybridMultilevel"/>
    <w:tmpl w:val="BC745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7A16079"/>
    <w:multiLevelType w:val="hybridMultilevel"/>
    <w:tmpl w:val="58CAC61E"/>
    <w:lvl w:ilvl="0" w:tplc="63343E84">
      <w:start w:val="1"/>
      <w:numFmt w:val="decimal"/>
      <w:lvlText w:val="%1."/>
      <w:lvlJc w:val="left"/>
      <w:pPr>
        <w:ind w:left="710" w:hanging="710"/>
      </w:pPr>
      <w:rPr>
        <w:rFonts w:hint="default"/>
        <w:b/>
      </w:rPr>
    </w:lvl>
    <w:lvl w:ilvl="1" w:tplc="985A5BAE" w:tentative="1">
      <w:start w:val="1"/>
      <w:numFmt w:val="lowerLetter"/>
      <w:lvlText w:val="%2."/>
      <w:lvlJc w:val="left"/>
      <w:pPr>
        <w:ind w:left="1080" w:hanging="360"/>
      </w:pPr>
    </w:lvl>
    <w:lvl w:ilvl="2" w:tplc="A03ED75A" w:tentative="1">
      <w:start w:val="1"/>
      <w:numFmt w:val="lowerRoman"/>
      <w:lvlText w:val="%3."/>
      <w:lvlJc w:val="right"/>
      <w:pPr>
        <w:ind w:left="1800" w:hanging="180"/>
      </w:pPr>
    </w:lvl>
    <w:lvl w:ilvl="3" w:tplc="124A182E" w:tentative="1">
      <w:start w:val="1"/>
      <w:numFmt w:val="decimal"/>
      <w:lvlText w:val="%4."/>
      <w:lvlJc w:val="left"/>
      <w:pPr>
        <w:ind w:left="2520" w:hanging="360"/>
      </w:pPr>
    </w:lvl>
    <w:lvl w:ilvl="4" w:tplc="13AE67C0" w:tentative="1">
      <w:start w:val="1"/>
      <w:numFmt w:val="lowerLetter"/>
      <w:lvlText w:val="%5."/>
      <w:lvlJc w:val="left"/>
      <w:pPr>
        <w:ind w:left="3240" w:hanging="360"/>
      </w:pPr>
    </w:lvl>
    <w:lvl w:ilvl="5" w:tplc="B78609B2" w:tentative="1">
      <w:start w:val="1"/>
      <w:numFmt w:val="lowerRoman"/>
      <w:lvlText w:val="%6."/>
      <w:lvlJc w:val="right"/>
      <w:pPr>
        <w:ind w:left="3960" w:hanging="180"/>
      </w:pPr>
    </w:lvl>
    <w:lvl w:ilvl="6" w:tplc="67A0C92C" w:tentative="1">
      <w:start w:val="1"/>
      <w:numFmt w:val="decimal"/>
      <w:lvlText w:val="%7."/>
      <w:lvlJc w:val="left"/>
      <w:pPr>
        <w:ind w:left="4680" w:hanging="360"/>
      </w:pPr>
    </w:lvl>
    <w:lvl w:ilvl="7" w:tplc="3FE81D8C" w:tentative="1">
      <w:start w:val="1"/>
      <w:numFmt w:val="lowerLetter"/>
      <w:lvlText w:val="%8."/>
      <w:lvlJc w:val="left"/>
      <w:pPr>
        <w:ind w:left="5400" w:hanging="360"/>
      </w:pPr>
    </w:lvl>
    <w:lvl w:ilvl="8" w:tplc="EC4019BA" w:tentative="1">
      <w:start w:val="1"/>
      <w:numFmt w:val="lowerRoman"/>
      <w:lvlText w:val="%9."/>
      <w:lvlJc w:val="right"/>
      <w:pPr>
        <w:ind w:left="6120" w:hanging="180"/>
      </w:pPr>
    </w:lvl>
  </w:abstractNum>
  <w:abstractNum w:abstractNumId="5" w15:restartNumberingAfterBreak="0">
    <w:nsid w:val="3A1F721B"/>
    <w:multiLevelType w:val="multilevel"/>
    <w:tmpl w:val="8F7E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948C0"/>
    <w:multiLevelType w:val="hybridMultilevel"/>
    <w:tmpl w:val="5150D096"/>
    <w:lvl w:ilvl="0" w:tplc="98BCE5D8">
      <w:start w:val="1"/>
      <w:numFmt w:val="lowerLetter"/>
      <w:lvlText w:val="%1."/>
      <w:lvlJc w:val="left"/>
      <w:pPr>
        <w:ind w:left="1429" w:hanging="360"/>
      </w:pPr>
    </w:lvl>
    <w:lvl w:ilvl="1" w:tplc="57108F60" w:tentative="1">
      <w:start w:val="1"/>
      <w:numFmt w:val="lowerLetter"/>
      <w:lvlText w:val="%2."/>
      <w:lvlJc w:val="left"/>
      <w:pPr>
        <w:ind w:left="2149" w:hanging="360"/>
      </w:pPr>
    </w:lvl>
    <w:lvl w:ilvl="2" w:tplc="C85ABF44" w:tentative="1">
      <w:start w:val="1"/>
      <w:numFmt w:val="lowerRoman"/>
      <w:lvlText w:val="%3."/>
      <w:lvlJc w:val="right"/>
      <w:pPr>
        <w:ind w:left="2869" w:hanging="180"/>
      </w:pPr>
    </w:lvl>
    <w:lvl w:ilvl="3" w:tplc="1570E1E2" w:tentative="1">
      <w:start w:val="1"/>
      <w:numFmt w:val="decimal"/>
      <w:lvlText w:val="%4."/>
      <w:lvlJc w:val="left"/>
      <w:pPr>
        <w:ind w:left="3589" w:hanging="360"/>
      </w:pPr>
    </w:lvl>
    <w:lvl w:ilvl="4" w:tplc="4F0AAAD6" w:tentative="1">
      <w:start w:val="1"/>
      <w:numFmt w:val="lowerLetter"/>
      <w:lvlText w:val="%5."/>
      <w:lvlJc w:val="left"/>
      <w:pPr>
        <w:ind w:left="4309" w:hanging="360"/>
      </w:pPr>
    </w:lvl>
    <w:lvl w:ilvl="5" w:tplc="61AC5F3A" w:tentative="1">
      <w:start w:val="1"/>
      <w:numFmt w:val="lowerRoman"/>
      <w:lvlText w:val="%6."/>
      <w:lvlJc w:val="right"/>
      <w:pPr>
        <w:ind w:left="5029" w:hanging="180"/>
      </w:pPr>
    </w:lvl>
    <w:lvl w:ilvl="6" w:tplc="CA325808" w:tentative="1">
      <w:start w:val="1"/>
      <w:numFmt w:val="decimal"/>
      <w:lvlText w:val="%7."/>
      <w:lvlJc w:val="left"/>
      <w:pPr>
        <w:ind w:left="5749" w:hanging="360"/>
      </w:pPr>
    </w:lvl>
    <w:lvl w:ilvl="7" w:tplc="9E603CA2" w:tentative="1">
      <w:start w:val="1"/>
      <w:numFmt w:val="lowerLetter"/>
      <w:lvlText w:val="%8."/>
      <w:lvlJc w:val="left"/>
      <w:pPr>
        <w:ind w:left="6469" w:hanging="360"/>
      </w:pPr>
    </w:lvl>
    <w:lvl w:ilvl="8" w:tplc="A1C203BA" w:tentative="1">
      <w:start w:val="1"/>
      <w:numFmt w:val="lowerRoman"/>
      <w:lvlText w:val="%9."/>
      <w:lvlJc w:val="right"/>
      <w:pPr>
        <w:ind w:left="7189" w:hanging="180"/>
      </w:pPr>
    </w:lvl>
  </w:abstractNum>
  <w:abstractNum w:abstractNumId="7" w15:restartNumberingAfterBreak="0">
    <w:nsid w:val="3BE4698E"/>
    <w:multiLevelType w:val="multilevel"/>
    <w:tmpl w:val="5C00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078F8"/>
    <w:multiLevelType w:val="multilevel"/>
    <w:tmpl w:val="4DD6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B5CFF"/>
    <w:multiLevelType w:val="multilevel"/>
    <w:tmpl w:val="B684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06667"/>
    <w:multiLevelType w:val="multilevel"/>
    <w:tmpl w:val="7976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038A1"/>
    <w:multiLevelType w:val="hybridMultilevel"/>
    <w:tmpl w:val="661A8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38D5495"/>
    <w:multiLevelType w:val="multilevel"/>
    <w:tmpl w:val="2858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D74D44"/>
    <w:multiLevelType w:val="multilevel"/>
    <w:tmpl w:val="D9A8AD2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F476B"/>
    <w:multiLevelType w:val="multilevel"/>
    <w:tmpl w:val="0D92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6"/>
  </w:num>
  <w:num w:numId="4">
    <w:abstractNumId w:val="4"/>
  </w:num>
  <w:num w:numId="5">
    <w:abstractNumId w:val="5"/>
  </w:num>
  <w:num w:numId="6">
    <w:abstractNumId w:val="8"/>
  </w:num>
  <w:num w:numId="7">
    <w:abstractNumId w:val="7"/>
  </w:num>
  <w:num w:numId="8">
    <w:abstractNumId w:val="14"/>
  </w:num>
  <w:num w:numId="9">
    <w:abstractNumId w:val="1"/>
  </w:num>
  <w:num w:numId="10">
    <w:abstractNumId w:val="12"/>
  </w:num>
  <w:num w:numId="11">
    <w:abstractNumId w:val="2"/>
  </w:num>
  <w:num w:numId="12">
    <w:abstractNumId w:val="9"/>
  </w:num>
  <w:num w:numId="13">
    <w:abstractNumId w:val="1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F8"/>
    <w:rsid w:val="0002041C"/>
    <w:rsid w:val="000D665B"/>
    <w:rsid w:val="00157E3D"/>
    <w:rsid w:val="0017197C"/>
    <w:rsid w:val="002D420F"/>
    <w:rsid w:val="00326B98"/>
    <w:rsid w:val="00347110"/>
    <w:rsid w:val="003A30E4"/>
    <w:rsid w:val="00491BD1"/>
    <w:rsid w:val="00514A69"/>
    <w:rsid w:val="005F7D1E"/>
    <w:rsid w:val="006615C5"/>
    <w:rsid w:val="00670F2D"/>
    <w:rsid w:val="00687D26"/>
    <w:rsid w:val="00720F85"/>
    <w:rsid w:val="007E0CD6"/>
    <w:rsid w:val="00930222"/>
    <w:rsid w:val="00A05D6A"/>
    <w:rsid w:val="00AA1BBE"/>
    <w:rsid w:val="00AA3F9E"/>
    <w:rsid w:val="00B76627"/>
    <w:rsid w:val="00B91EF8"/>
    <w:rsid w:val="00C04379"/>
    <w:rsid w:val="00D11C77"/>
    <w:rsid w:val="00D51EAD"/>
    <w:rsid w:val="00E87B31"/>
    <w:rsid w:val="00F1029A"/>
    <w:rsid w:val="12019E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78CA82"/>
  <w15:docId w15:val="{CFA9FBA2-3152-4A21-9F39-1B85E77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EastAsia" w:hAnsi="Verdana" w:cs="Verdan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01"/>
    <w:rPr>
      <w:rFonts w:cs="Times New Roman"/>
      <w:lang w:val="nl-N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12F01"/>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12F01"/>
  </w:style>
  <w:style w:type="paragraph" w:styleId="Footer">
    <w:name w:val="footer"/>
    <w:basedOn w:val="Normal"/>
    <w:link w:val="FooterChar"/>
    <w:uiPriority w:val="99"/>
    <w:unhideWhenUsed/>
    <w:rsid w:val="00D12F01"/>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12F01"/>
  </w:style>
  <w:style w:type="paragraph" w:customStyle="1" w:styleId="BasicParagraph">
    <w:name w:val="[Basic Paragraph]"/>
    <w:basedOn w:val="Normal"/>
    <w:uiPriority w:val="99"/>
    <w:rsid w:val="00D12F01"/>
    <w:pPr>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customStyle="1" w:styleId="0brood">
    <w:name w:val="0 brood"/>
    <w:basedOn w:val="Normal"/>
    <w:uiPriority w:val="99"/>
    <w:rsid w:val="00D12F01"/>
    <w:pPr>
      <w:widowControl w:val="0"/>
      <w:suppressAutoHyphens/>
      <w:autoSpaceDE w:val="0"/>
      <w:autoSpaceDN w:val="0"/>
      <w:adjustRightInd w:val="0"/>
      <w:spacing w:line="220" w:lineRule="atLeast"/>
      <w:textAlignment w:val="center"/>
    </w:pPr>
    <w:rPr>
      <w:rFonts w:ascii="FrutigerLTStd-Roman" w:hAnsi="FrutigerLTStd-Roman" w:cs="FrutigerLTStd-Roman"/>
      <w:color w:val="000000"/>
      <w:sz w:val="16"/>
      <w:szCs w:val="16"/>
      <w:lang w:val="en-GB" w:eastAsia="nl-NL"/>
    </w:rPr>
  </w:style>
  <w:style w:type="paragraph" w:customStyle="1" w:styleId="UUbriefadres">
    <w:name w:val="UU_brief_adres"/>
    <w:basedOn w:val="Normal"/>
    <w:qFormat/>
    <w:rsid w:val="00D12F01"/>
    <w:pPr>
      <w:framePr w:hSpace="142" w:wrap="around" w:vAnchor="page" w:hAnchor="page" w:x="2156" w:y="2609"/>
      <w:spacing w:line="220" w:lineRule="exact"/>
    </w:pPr>
    <w:rPr>
      <w:sz w:val="18"/>
    </w:rPr>
  </w:style>
  <w:style w:type="paragraph" w:customStyle="1" w:styleId="UUbriefafzender">
    <w:name w:val="UU_brief_afzender"/>
    <w:basedOn w:val="0brood"/>
    <w:qFormat/>
    <w:rsid w:val="00D12F01"/>
    <w:pPr>
      <w:framePr w:hSpace="142" w:wrap="around" w:vAnchor="page" w:hAnchor="page" w:x="2156" w:y="2609"/>
    </w:pPr>
    <w:rPr>
      <w:rFonts w:ascii="Verdana" w:hAnsi="Verdana" w:cs="Verdana"/>
      <w:sz w:val="18"/>
      <w:szCs w:val="18"/>
    </w:rPr>
  </w:style>
  <w:style w:type="paragraph" w:customStyle="1" w:styleId="UUbriefkopje">
    <w:name w:val="UU_brief_kopje"/>
    <w:basedOn w:val="0brood"/>
    <w:qFormat/>
    <w:rsid w:val="00D12F01"/>
    <w:pPr>
      <w:framePr w:hSpace="142" w:wrap="around" w:vAnchor="page" w:hAnchor="page" w:x="2156" w:y="2609"/>
      <w:tabs>
        <w:tab w:val="left" w:pos="1340"/>
      </w:tabs>
    </w:pPr>
    <w:rPr>
      <w:rFonts w:ascii="Verdana" w:hAnsi="Verdana" w:cs="Verdana-Bold"/>
      <w:b/>
      <w:bCs/>
      <w:sz w:val="15"/>
      <w:szCs w:val="15"/>
    </w:rPr>
  </w:style>
  <w:style w:type="character" w:styleId="Hyperlink">
    <w:name w:val="Hyperlink"/>
    <w:rsid w:val="00D12F01"/>
    <w:rPr>
      <w:color w:val="0000FF"/>
      <w:u w:val="single"/>
    </w:rPr>
  </w:style>
  <w:style w:type="paragraph" w:customStyle="1" w:styleId="UUbriefbroodtekst">
    <w:name w:val="UU_brief_broodtekst"/>
    <w:basedOn w:val="0brood"/>
    <w:qFormat/>
    <w:rsid w:val="00D12F01"/>
    <w:rPr>
      <w:rFonts w:ascii="Verdana" w:hAnsi="Verdana" w:cs="Verdana"/>
      <w:sz w:val="18"/>
      <w:szCs w:val="18"/>
    </w:rPr>
  </w:style>
  <w:style w:type="paragraph" w:customStyle="1" w:styleId="UUbriefafzendervet">
    <w:name w:val="UU_brief_afzender_vet"/>
    <w:basedOn w:val="UUbriefafzender"/>
    <w:qFormat/>
    <w:rsid w:val="00D12F01"/>
    <w:pPr>
      <w:framePr w:wrap="around"/>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customStyle="1" w:styleId="Body">
    <w:name w:val="Body"/>
    <w:basedOn w:val="Normal"/>
    <w:rsid w:val="002D420F"/>
    <w:pPr>
      <w:widowControl w:val="0"/>
      <w:spacing w:line="300" w:lineRule="exact"/>
    </w:pPr>
    <w:rPr>
      <w:rFonts w:ascii="Times New Roman" w:eastAsia="Times New Roman" w:hAnsi="Times New Roman"/>
      <w:sz w:val="22"/>
      <w:szCs w:val="20"/>
      <w:lang w:val="en-GB" w:eastAsia="nl-NL"/>
    </w:rPr>
  </w:style>
  <w:style w:type="paragraph" w:customStyle="1" w:styleId="ssNoHeading1">
    <w:name w:val="ssNoHeading1"/>
    <w:basedOn w:val="Heading1"/>
    <w:rsid w:val="002D420F"/>
    <w:pPr>
      <w:keepNext w:val="0"/>
      <w:keepLines w:val="0"/>
      <w:tabs>
        <w:tab w:val="num" w:pos="709"/>
      </w:tabs>
      <w:spacing w:before="0" w:after="260"/>
      <w:ind w:left="709" w:hanging="709"/>
      <w:jc w:val="both"/>
    </w:pPr>
    <w:rPr>
      <w:rFonts w:ascii="Arial" w:eastAsia="SimSun" w:hAnsi="Arial" w:cs="Arial"/>
      <w:b w:val="0"/>
      <w:bCs/>
      <w:kern w:val="32"/>
      <w:sz w:val="22"/>
      <w:szCs w:val="22"/>
      <w:lang w:val="en-GB" w:eastAsia="zh-CN"/>
    </w:rPr>
  </w:style>
  <w:style w:type="paragraph" w:styleId="ListParagraph">
    <w:name w:val="List Paragraph"/>
    <w:basedOn w:val="Normal"/>
    <w:uiPriority w:val="34"/>
    <w:qFormat/>
    <w:rsid w:val="002D420F"/>
    <w:pPr>
      <w:spacing w:line="280" w:lineRule="atLeast"/>
      <w:ind w:left="720"/>
    </w:pPr>
    <w:rPr>
      <w:rFonts w:ascii="Times New Roman" w:eastAsia="Times New Roman" w:hAnsi="Times New Roman"/>
      <w:sz w:val="22"/>
      <w:szCs w:val="20"/>
      <w:lang w:val="en-GB" w:eastAsia="nl-NL"/>
    </w:rPr>
  </w:style>
  <w:style w:type="table" w:styleId="TableGrid">
    <w:name w:val="Table Grid"/>
    <w:basedOn w:val="TableNormal"/>
    <w:rsid w:val="002D420F"/>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7110"/>
    <w:pPr>
      <w:spacing w:before="100" w:beforeAutospacing="1" w:after="100" w:afterAutospacing="1"/>
    </w:pPr>
    <w:rPr>
      <w:rFonts w:ascii="Times New Roman" w:eastAsia="Times New Roman" w:hAnsi="Times New Roman"/>
      <w:lang w:val="en-GB"/>
    </w:rPr>
  </w:style>
  <w:style w:type="character" w:styleId="Emphasis">
    <w:name w:val="Emphasis"/>
    <w:basedOn w:val="DefaultParagraphFont"/>
    <w:uiPriority w:val="20"/>
    <w:qFormat/>
    <w:rsid w:val="00347110"/>
    <w:rPr>
      <w:i/>
      <w:iCs/>
    </w:rPr>
  </w:style>
  <w:style w:type="character" w:styleId="CommentReference">
    <w:name w:val="annotation reference"/>
    <w:basedOn w:val="DefaultParagraphFont"/>
    <w:uiPriority w:val="99"/>
    <w:semiHidden/>
    <w:unhideWhenUsed/>
    <w:rsid w:val="00514A69"/>
    <w:rPr>
      <w:sz w:val="16"/>
      <w:szCs w:val="16"/>
    </w:rPr>
  </w:style>
  <w:style w:type="paragraph" w:styleId="CommentText">
    <w:name w:val="annotation text"/>
    <w:basedOn w:val="Normal"/>
    <w:link w:val="CommentTextChar"/>
    <w:uiPriority w:val="99"/>
    <w:unhideWhenUsed/>
    <w:rsid w:val="00514A69"/>
    <w:rPr>
      <w:sz w:val="20"/>
      <w:szCs w:val="20"/>
    </w:rPr>
  </w:style>
  <w:style w:type="character" w:customStyle="1" w:styleId="CommentTextChar">
    <w:name w:val="Comment Text Char"/>
    <w:basedOn w:val="DefaultParagraphFont"/>
    <w:link w:val="CommentText"/>
    <w:uiPriority w:val="99"/>
    <w:rsid w:val="00514A69"/>
    <w:rPr>
      <w:rFonts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514A69"/>
    <w:rPr>
      <w:b/>
      <w:bCs/>
    </w:rPr>
  </w:style>
  <w:style w:type="character" w:customStyle="1" w:styleId="CommentSubjectChar">
    <w:name w:val="Comment Subject Char"/>
    <w:basedOn w:val="CommentTextChar"/>
    <w:link w:val="CommentSubject"/>
    <w:uiPriority w:val="99"/>
    <w:semiHidden/>
    <w:rsid w:val="00514A69"/>
    <w:rPr>
      <w:rFonts w:cs="Times New Roman"/>
      <w:b/>
      <w:bCs/>
      <w:sz w:val="20"/>
      <w:szCs w:val="20"/>
      <w:lang w:val="nl-NL"/>
    </w:rPr>
  </w:style>
  <w:style w:type="paragraph" w:styleId="Revision">
    <w:name w:val="Revision"/>
    <w:hidden/>
    <w:uiPriority w:val="99"/>
    <w:semiHidden/>
    <w:rsid w:val="00514A69"/>
    <w:rPr>
      <w:rFonts w:cs="Times New Roman"/>
      <w:lang w:val="nl-NL"/>
    </w:rPr>
  </w:style>
  <w:style w:type="paragraph" w:styleId="BalloonText">
    <w:name w:val="Balloon Text"/>
    <w:basedOn w:val="Normal"/>
    <w:link w:val="BalloonTextChar"/>
    <w:uiPriority w:val="99"/>
    <w:semiHidden/>
    <w:unhideWhenUsed/>
    <w:rsid w:val="00491B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BD1"/>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9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flatoun.bamboohr.com/careers/242"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6cWERLqm8Ihn8lh7V/paUwLBLw==">AMUW2mVYc7Fq/ZbebYbJxtZNlwaeDAhJCPuVY1m9vviz/NHvhjJwyAZiL7iELskC7GCYQllxI6rAveIdssYKHX+ymLdg+9qttVe80lcgLUZIl+0GK9M9Xqo=</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46842A7A956498D6F10411AEEA327" ma:contentTypeVersion="16" ma:contentTypeDescription="Een nieuw document maken." ma:contentTypeScope="" ma:versionID="cfcecde421d5bf43b4a2e4c26acfb3e6">
  <xsd:schema xmlns:xsd="http://www.w3.org/2001/XMLSchema" xmlns:xs="http://www.w3.org/2001/XMLSchema" xmlns:p="http://schemas.microsoft.com/office/2006/metadata/properties" xmlns:ns2="e2ccc4b6-38e0-4f8a-99a3-194823d7406f" xmlns:ns3="01e27d9e-3454-466a-962e-cec6c6e9535d" targetNamespace="http://schemas.microsoft.com/office/2006/metadata/properties" ma:root="true" ma:fieldsID="93d60d97cf2f526a349b3030fbc8a5df" ns2:_="" ns3:_="">
    <xsd:import namespace="e2ccc4b6-38e0-4f8a-99a3-194823d7406f"/>
    <xsd:import namespace="01e27d9e-3454-466a-962e-cec6c6e953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c4b6-38e0-4f8a-99a3-194823d7406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89d7190-19e7-4401-a46c-a8bdd44cc112}" ma:internalName="TaxCatchAll" ma:showField="CatchAllData" ma:web="e2ccc4b6-38e0-4f8a-99a3-194823d74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e27d9e-3454-466a-962e-cec6c6e953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5506014-112f-4b64-a231-58f1a411e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1F54CE-80AC-4C19-B3E6-254BB8F94E15}">
  <ds:schemaRefs>
    <ds:schemaRef ds:uri="http://schemas.microsoft.com/sharepoint/v3/contenttype/forms"/>
  </ds:schemaRefs>
</ds:datastoreItem>
</file>

<file path=customXml/itemProps3.xml><?xml version="1.0" encoding="utf-8"?>
<ds:datastoreItem xmlns:ds="http://schemas.openxmlformats.org/officeDocument/2006/customXml" ds:itemID="{99B60E4B-7D5B-4A31-A713-A623CFA4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c4b6-38e0-4f8a-99a3-194823d7406f"/>
    <ds:schemaRef ds:uri="01e27d9e-3454-466a-962e-cec6c6e95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Marlijn van der Lans</dc:creator>
  <cp:lastModifiedBy>Chitra Mookerjee</cp:lastModifiedBy>
  <cp:revision>2</cp:revision>
  <cp:lastPrinted>2025-05-09T15:19:00Z</cp:lastPrinted>
  <dcterms:created xsi:type="dcterms:W3CDTF">2026-03-02T11:21:00Z</dcterms:created>
  <dcterms:modified xsi:type="dcterms:W3CDTF">2026-03-02T11:21:00Z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430771ca-aae1-4f0e-9943-8ce68ed1c106</vt:lpwstr>
  </property>
</Properties>
</file>