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3629D" w14:textId="77777777" w:rsidR="00DE71C9" w:rsidRPr="00751CAB" w:rsidRDefault="00DE71C9" w:rsidP="00DE71C9">
      <w:pPr>
        <w:rPr>
          <w:rFonts w:asciiTheme="minorHAnsi" w:hAnsiTheme="minorHAnsi" w:cstheme="minorHAnsi"/>
          <w:b/>
          <w:bCs/>
          <w:sz w:val="22"/>
          <w:szCs w:val="22"/>
        </w:rPr>
      </w:pPr>
    </w:p>
    <w:tbl>
      <w:tblPr>
        <w:tblW w:w="93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10"/>
      </w:tblGrid>
      <w:tr w:rsidR="00DE71C9" w:rsidRPr="00751CAB" w14:paraId="3B5CCF53" w14:textId="77777777" w:rsidTr="00A90E22">
        <w:trPr>
          <w:trHeight w:val="435"/>
        </w:trPr>
        <w:tc>
          <w:tcPr>
            <w:tcW w:w="9310" w:type="dxa"/>
            <w:tcBorders>
              <w:top w:val="nil"/>
              <w:left w:val="nil"/>
              <w:bottom w:val="nil"/>
              <w:right w:val="nil"/>
            </w:tcBorders>
            <w:shd w:val="clear" w:color="auto" w:fill="auto"/>
            <w:hideMark/>
          </w:tcPr>
          <w:p w14:paraId="52AED495" w14:textId="63C9F79F" w:rsidR="00DE71C9" w:rsidRPr="00751CAB" w:rsidRDefault="00DE71C9" w:rsidP="00DE71C9">
            <w:pPr>
              <w:textAlignment w:val="baseline"/>
              <w:rPr>
                <w:rFonts w:asciiTheme="minorHAnsi" w:eastAsia="Arial" w:hAnsiTheme="minorHAnsi" w:cstheme="minorHAnsi"/>
                <w:b/>
                <w:bCs/>
                <w:color w:val="000000" w:themeColor="text1"/>
                <w:sz w:val="22"/>
                <w:szCs w:val="22"/>
                <w:highlight w:val="yellow"/>
                <w:u w:val="single"/>
                <w:lang w:val="en-GB"/>
              </w:rPr>
            </w:pPr>
            <w:r w:rsidRPr="00751CAB">
              <w:rPr>
                <w:rFonts w:asciiTheme="minorHAnsi" w:eastAsia="Arial" w:hAnsiTheme="minorHAnsi" w:cstheme="minorHAnsi"/>
                <w:b/>
                <w:bCs/>
                <w:color w:val="000000" w:themeColor="text1"/>
                <w:sz w:val="22"/>
                <w:szCs w:val="22"/>
                <w:u w:val="single"/>
                <w:lang w:val="en-GB"/>
              </w:rPr>
              <w:t>Position title:</w:t>
            </w:r>
            <w:r w:rsidR="004D39B0" w:rsidRPr="00751CAB">
              <w:rPr>
                <w:rFonts w:asciiTheme="minorHAnsi" w:eastAsia="Arial" w:hAnsiTheme="minorHAnsi" w:cstheme="minorHAnsi"/>
                <w:b/>
                <w:bCs/>
                <w:color w:val="000000" w:themeColor="text1"/>
                <w:sz w:val="22"/>
                <w:szCs w:val="22"/>
                <w:u w:val="single"/>
                <w:lang w:val="en-GB"/>
              </w:rPr>
              <w:t xml:space="preserve"> </w:t>
            </w:r>
            <w:r w:rsidR="00070B8E" w:rsidRPr="00751CAB">
              <w:rPr>
                <w:rFonts w:asciiTheme="minorHAnsi" w:eastAsia="Arial" w:hAnsiTheme="minorHAnsi" w:cstheme="minorHAnsi"/>
                <w:b/>
                <w:bCs/>
                <w:color w:val="000000" w:themeColor="text1"/>
                <w:sz w:val="22"/>
                <w:szCs w:val="22"/>
                <w:u w:val="single"/>
                <w:lang w:val="en-GB"/>
              </w:rPr>
              <w:t>Project Management Unit (PMU) Manager</w:t>
            </w:r>
            <w:r w:rsidRPr="00751CAB">
              <w:rPr>
                <w:rFonts w:asciiTheme="minorHAnsi" w:eastAsia="Arial" w:hAnsiTheme="minorHAnsi" w:cstheme="minorHAnsi"/>
                <w:b/>
                <w:bCs/>
                <w:color w:val="000000" w:themeColor="text1"/>
                <w:sz w:val="22"/>
                <w:szCs w:val="22"/>
                <w:u w:val="single"/>
                <w:lang w:val="en-GB"/>
              </w:rPr>
              <w:br/>
            </w:r>
          </w:p>
          <w:tbl>
            <w:tblPr>
              <w:tblW w:w="0" w:type="auto"/>
              <w:tblLook w:val="0000" w:firstRow="0" w:lastRow="0" w:firstColumn="0" w:lastColumn="0" w:noHBand="0" w:noVBand="0"/>
            </w:tblPr>
            <w:tblGrid>
              <w:gridCol w:w="1865"/>
              <w:gridCol w:w="7325"/>
            </w:tblGrid>
            <w:tr w:rsidR="00DE71C9" w:rsidRPr="00751CAB" w14:paraId="20E168C3" w14:textId="77777777" w:rsidTr="00A90E22">
              <w:trPr>
                <w:trHeight w:val="300"/>
              </w:trPr>
              <w:tc>
                <w:tcPr>
                  <w:tcW w:w="1865" w:type="dxa"/>
                  <w:tcMar>
                    <w:left w:w="105" w:type="dxa"/>
                    <w:right w:w="105" w:type="dxa"/>
                  </w:tcMar>
                </w:tcPr>
                <w:p w14:paraId="181E2B01" w14:textId="3B71197F" w:rsidR="00DE71C9" w:rsidRPr="00751CAB" w:rsidRDefault="00DE71C9" w:rsidP="00DE71C9">
                  <w:pPr>
                    <w:pStyle w:val="Default"/>
                    <w:rPr>
                      <w:rFonts w:asciiTheme="minorHAnsi" w:eastAsia="Franklin Gothic Book" w:hAnsiTheme="minorHAnsi" w:cstheme="minorHAnsi"/>
                      <w:b/>
                      <w:bCs/>
                      <w:sz w:val="22"/>
                      <w:szCs w:val="22"/>
                      <w:lang w:bidi="en-US"/>
                    </w:rPr>
                  </w:pPr>
                  <w:proofErr w:type="spellStart"/>
                  <w:r w:rsidRPr="00751CAB">
                    <w:rPr>
                      <w:rFonts w:asciiTheme="minorHAnsi" w:eastAsia="Franklin Gothic Book" w:hAnsiTheme="minorHAnsi" w:cstheme="minorHAnsi"/>
                      <w:b/>
                      <w:bCs/>
                      <w:sz w:val="22"/>
                      <w:szCs w:val="22"/>
                      <w:lang w:bidi="en-US"/>
                    </w:rPr>
                    <w:t>Organisation</w:t>
                  </w:r>
                  <w:proofErr w:type="spellEnd"/>
                </w:p>
              </w:tc>
              <w:tc>
                <w:tcPr>
                  <w:tcW w:w="7325" w:type="dxa"/>
                  <w:tcMar>
                    <w:left w:w="105" w:type="dxa"/>
                    <w:right w:w="105" w:type="dxa"/>
                  </w:tcMar>
                </w:tcPr>
                <w:p w14:paraId="586474CB" w14:textId="77777777" w:rsidR="00DE71C9" w:rsidRPr="00751CAB" w:rsidRDefault="00DE71C9" w:rsidP="00DE71C9">
                  <w:pPr>
                    <w:pStyle w:val="Default"/>
                    <w:rPr>
                      <w:rFonts w:asciiTheme="minorHAnsi" w:hAnsiTheme="minorHAnsi" w:cstheme="minorHAnsi"/>
                      <w:sz w:val="22"/>
                      <w:szCs w:val="22"/>
                    </w:rPr>
                  </w:pPr>
                  <w:r w:rsidRPr="00751CAB">
                    <w:rPr>
                      <w:rFonts w:asciiTheme="minorHAnsi" w:eastAsia="Franklin Gothic Book" w:hAnsiTheme="minorHAnsi" w:cstheme="minorHAnsi"/>
                      <w:sz w:val="22"/>
                      <w:szCs w:val="22"/>
                      <w:lang w:bidi="en-US"/>
                    </w:rPr>
                    <w:t>Aflatoun International</w:t>
                  </w:r>
                </w:p>
              </w:tc>
            </w:tr>
            <w:tr w:rsidR="00DE71C9" w:rsidRPr="00751CAB" w14:paraId="7F6C094C" w14:textId="77777777" w:rsidTr="00A90E22">
              <w:trPr>
                <w:trHeight w:val="300"/>
              </w:trPr>
              <w:tc>
                <w:tcPr>
                  <w:tcW w:w="1865" w:type="dxa"/>
                  <w:tcMar>
                    <w:left w:w="105" w:type="dxa"/>
                    <w:right w:w="105" w:type="dxa"/>
                  </w:tcMar>
                </w:tcPr>
                <w:p w14:paraId="027CD297" w14:textId="77777777" w:rsidR="00DE71C9" w:rsidRPr="00751CAB" w:rsidRDefault="00DE71C9" w:rsidP="00DE71C9">
                  <w:pPr>
                    <w:pStyle w:val="Default"/>
                    <w:rPr>
                      <w:rFonts w:asciiTheme="minorHAnsi" w:eastAsia="Franklin Gothic Book" w:hAnsiTheme="minorHAnsi" w:cstheme="minorHAnsi"/>
                      <w:b/>
                      <w:bCs/>
                      <w:sz w:val="22"/>
                      <w:szCs w:val="22"/>
                      <w:lang w:bidi="en-US"/>
                    </w:rPr>
                  </w:pPr>
                  <w:r w:rsidRPr="00751CAB">
                    <w:rPr>
                      <w:rFonts w:asciiTheme="minorHAnsi" w:eastAsia="Franklin Gothic Book" w:hAnsiTheme="minorHAnsi" w:cstheme="minorHAnsi"/>
                      <w:b/>
                      <w:bCs/>
                      <w:sz w:val="22"/>
                      <w:szCs w:val="22"/>
                      <w:lang w:bidi="en-US"/>
                    </w:rPr>
                    <w:t xml:space="preserve">Location </w:t>
                  </w:r>
                </w:p>
              </w:tc>
              <w:tc>
                <w:tcPr>
                  <w:tcW w:w="7325" w:type="dxa"/>
                  <w:tcMar>
                    <w:left w:w="105" w:type="dxa"/>
                    <w:right w:w="105" w:type="dxa"/>
                  </w:tcMar>
                </w:tcPr>
                <w:p w14:paraId="09A7A4DB" w14:textId="69D0E9CE" w:rsidR="00DE71C9" w:rsidRPr="00751CAB" w:rsidRDefault="00DE71C9" w:rsidP="00DE71C9">
                  <w:pPr>
                    <w:pStyle w:val="Default"/>
                    <w:rPr>
                      <w:rFonts w:asciiTheme="minorHAnsi" w:eastAsia="Franklin Gothic Book" w:hAnsiTheme="minorHAnsi" w:cstheme="minorHAnsi"/>
                      <w:sz w:val="22"/>
                      <w:szCs w:val="22"/>
                      <w:lang w:bidi="en-US"/>
                    </w:rPr>
                  </w:pPr>
                  <w:r w:rsidRPr="00751CAB">
                    <w:rPr>
                      <w:rFonts w:asciiTheme="minorHAnsi" w:eastAsia="Franklin Gothic Book" w:hAnsiTheme="minorHAnsi" w:cstheme="minorHAnsi"/>
                      <w:sz w:val="22"/>
                      <w:szCs w:val="22"/>
                      <w:lang w:bidi="en-US"/>
                    </w:rPr>
                    <w:t xml:space="preserve">Consultancy </w:t>
                  </w:r>
                  <w:r w:rsidR="0043725A" w:rsidRPr="00751CAB">
                    <w:rPr>
                      <w:rFonts w:asciiTheme="minorHAnsi" w:eastAsia="Franklin Gothic Book" w:hAnsiTheme="minorHAnsi" w:cstheme="minorHAnsi"/>
                      <w:sz w:val="22"/>
                      <w:szCs w:val="22"/>
                      <w:lang w:bidi="en-US"/>
                    </w:rPr>
                    <w:t>–</w:t>
                  </w:r>
                  <w:r w:rsidRPr="00751CAB">
                    <w:rPr>
                      <w:rFonts w:asciiTheme="minorHAnsi" w:eastAsia="Franklin Gothic Book" w:hAnsiTheme="minorHAnsi" w:cstheme="minorHAnsi"/>
                      <w:sz w:val="22"/>
                      <w:szCs w:val="22"/>
                      <w:lang w:bidi="en-US"/>
                    </w:rPr>
                    <w:t xml:space="preserve"> remote</w:t>
                  </w:r>
                </w:p>
              </w:tc>
            </w:tr>
            <w:tr w:rsidR="00DE71C9" w:rsidRPr="00751CAB" w14:paraId="5153F163" w14:textId="77777777" w:rsidTr="00A90E22">
              <w:trPr>
                <w:trHeight w:val="300"/>
              </w:trPr>
              <w:tc>
                <w:tcPr>
                  <w:tcW w:w="1865" w:type="dxa"/>
                  <w:tcMar>
                    <w:left w:w="105" w:type="dxa"/>
                    <w:right w:w="105" w:type="dxa"/>
                  </w:tcMar>
                </w:tcPr>
                <w:p w14:paraId="6EADB217" w14:textId="77777777" w:rsidR="00DE71C9" w:rsidRPr="00751CAB" w:rsidRDefault="00DE71C9" w:rsidP="00DE71C9">
                  <w:pPr>
                    <w:pStyle w:val="Default"/>
                    <w:rPr>
                      <w:rFonts w:asciiTheme="minorHAnsi" w:eastAsiaTheme="minorEastAsia" w:hAnsiTheme="minorHAnsi" w:cstheme="minorHAnsi"/>
                      <w:b/>
                      <w:bCs/>
                      <w:sz w:val="22"/>
                      <w:szCs w:val="22"/>
                      <w:lang w:bidi="en-US"/>
                    </w:rPr>
                  </w:pPr>
                  <w:r w:rsidRPr="00751CAB">
                    <w:rPr>
                      <w:rFonts w:asciiTheme="minorHAnsi" w:eastAsiaTheme="minorEastAsia" w:hAnsiTheme="minorHAnsi" w:cstheme="minorHAnsi"/>
                      <w:b/>
                      <w:bCs/>
                      <w:sz w:val="22"/>
                      <w:szCs w:val="22"/>
                      <w:lang w:bidi="en-US"/>
                    </w:rPr>
                    <w:t xml:space="preserve">Job type </w:t>
                  </w:r>
                </w:p>
              </w:tc>
              <w:tc>
                <w:tcPr>
                  <w:tcW w:w="7325" w:type="dxa"/>
                  <w:tcMar>
                    <w:left w:w="105" w:type="dxa"/>
                    <w:right w:w="105" w:type="dxa"/>
                  </w:tcMar>
                </w:tcPr>
                <w:p w14:paraId="18961943" w14:textId="57CF8CB5" w:rsidR="00DE71C9" w:rsidRPr="00751CAB" w:rsidRDefault="00E30A3F" w:rsidP="00DE71C9">
                  <w:pPr>
                    <w:pStyle w:val="Default"/>
                    <w:rPr>
                      <w:rFonts w:asciiTheme="minorHAnsi" w:eastAsiaTheme="minorEastAsia" w:hAnsiTheme="minorHAnsi" w:cstheme="minorHAnsi"/>
                      <w:sz w:val="22"/>
                      <w:szCs w:val="22"/>
                      <w:lang w:bidi="en-US"/>
                    </w:rPr>
                  </w:pPr>
                  <w:r>
                    <w:rPr>
                      <w:rFonts w:asciiTheme="minorHAnsi" w:eastAsiaTheme="minorEastAsia" w:hAnsiTheme="minorHAnsi" w:cstheme="minorHAnsi"/>
                      <w:sz w:val="22"/>
                      <w:szCs w:val="22"/>
                      <w:lang w:bidi="en-US"/>
                    </w:rPr>
                    <w:t>Consultancy Agreement</w:t>
                  </w:r>
                </w:p>
              </w:tc>
            </w:tr>
            <w:tr w:rsidR="00DE71C9" w:rsidRPr="00751CAB" w14:paraId="39667469" w14:textId="77777777" w:rsidTr="00A90E22">
              <w:trPr>
                <w:trHeight w:val="300"/>
              </w:trPr>
              <w:tc>
                <w:tcPr>
                  <w:tcW w:w="1865" w:type="dxa"/>
                  <w:tcMar>
                    <w:left w:w="105" w:type="dxa"/>
                    <w:right w:w="105" w:type="dxa"/>
                  </w:tcMar>
                </w:tcPr>
                <w:p w14:paraId="138B5128" w14:textId="711F9B0D" w:rsidR="00DE71C9" w:rsidRPr="00751CAB" w:rsidRDefault="00E30A3F" w:rsidP="00DE71C9">
                  <w:pPr>
                    <w:pStyle w:val="Default"/>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Compensation</w:t>
                  </w:r>
                </w:p>
                <w:p w14:paraId="1C6038D6" w14:textId="454920EB" w:rsidR="0043725A" w:rsidRPr="00751CAB" w:rsidRDefault="006102ED" w:rsidP="00DE71C9">
                  <w:pPr>
                    <w:pStyle w:val="Default"/>
                    <w:rPr>
                      <w:rFonts w:asciiTheme="minorHAnsi" w:eastAsiaTheme="minorEastAsia" w:hAnsiTheme="minorHAnsi" w:cstheme="minorHAnsi"/>
                      <w:b/>
                      <w:bCs/>
                      <w:sz w:val="22"/>
                      <w:szCs w:val="22"/>
                    </w:rPr>
                  </w:pPr>
                  <w:r w:rsidRPr="00751CAB">
                    <w:rPr>
                      <w:rFonts w:asciiTheme="minorHAnsi" w:eastAsia="Franklin Gothic Book" w:hAnsiTheme="minorHAnsi" w:cstheme="minorHAnsi"/>
                      <w:b/>
                      <w:bCs/>
                      <w:sz w:val="22"/>
                      <w:szCs w:val="22"/>
                      <w:lang w:bidi="en-US"/>
                    </w:rPr>
                    <w:t>Deadline</w:t>
                  </w:r>
                </w:p>
              </w:tc>
              <w:tc>
                <w:tcPr>
                  <w:tcW w:w="7325" w:type="dxa"/>
                  <w:tcMar>
                    <w:left w:w="105" w:type="dxa"/>
                    <w:right w:w="105" w:type="dxa"/>
                  </w:tcMar>
                </w:tcPr>
                <w:p w14:paraId="0EFABB3D" w14:textId="6F8F9777" w:rsidR="0043725A" w:rsidRPr="00751CAB" w:rsidRDefault="006102ED" w:rsidP="00DE71C9">
                  <w:pPr>
                    <w:pStyle w:val="Default"/>
                    <w:rPr>
                      <w:rFonts w:asciiTheme="minorHAnsi" w:eastAsiaTheme="minorEastAsia" w:hAnsiTheme="minorHAnsi" w:cstheme="minorHAnsi"/>
                      <w:sz w:val="22"/>
                      <w:szCs w:val="22"/>
                      <w:lang w:val="en-GB"/>
                    </w:rPr>
                  </w:pPr>
                  <w:r>
                    <w:rPr>
                      <w:rFonts w:asciiTheme="minorHAnsi" w:eastAsiaTheme="minorEastAsia" w:hAnsiTheme="minorHAnsi" w:cstheme="minorHAnsi"/>
                      <w:sz w:val="22"/>
                      <w:szCs w:val="22"/>
                      <w:lang w:val="en-GB"/>
                    </w:rPr>
                    <w:t xml:space="preserve">Range between 3000 and 3350 euros depending on location </w:t>
                  </w:r>
                </w:p>
                <w:p w14:paraId="3271235D" w14:textId="0760AC87" w:rsidR="0043725A" w:rsidRPr="00751CAB" w:rsidRDefault="006102ED" w:rsidP="00DE71C9">
                  <w:pPr>
                    <w:pStyle w:val="Default"/>
                    <w:rPr>
                      <w:rFonts w:asciiTheme="minorHAnsi" w:eastAsiaTheme="minorEastAsia" w:hAnsiTheme="minorHAnsi" w:cstheme="minorHAnsi"/>
                      <w:sz w:val="22"/>
                      <w:szCs w:val="22"/>
                      <w:lang w:val="en-GB"/>
                    </w:rPr>
                  </w:pPr>
                  <w:r>
                    <w:rPr>
                      <w:rFonts w:asciiTheme="minorHAnsi" w:eastAsiaTheme="minorEastAsia" w:hAnsiTheme="minorHAnsi" w:cstheme="minorHAnsi"/>
                      <w:sz w:val="22"/>
                      <w:szCs w:val="22"/>
                      <w:lang w:val="en-GB"/>
                    </w:rPr>
                    <w:t>Monday 25</w:t>
                  </w:r>
                  <w:r w:rsidRPr="006102ED">
                    <w:rPr>
                      <w:rFonts w:asciiTheme="minorHAnsi" w:eastAsiaTheme="minorEastAsia" w:hAnsiTheme="minorHAnsi" w:cstheme="minorHAnsi"/>
                      <w:sz w:val="22"/>
                      <w:szCs w:val="22"/>
                      <w:vertAlign w:val="superscript"/>
                      <w:lang w:val="en-GB"/>
                    </w:rPr>
                    <w:t>th</w:t>
                  </w:r>
                  <w:r>
                    <w:rPr>
                      <w:rFonts w:asciiTheme="minorHAnsi" w:eastAsiaTheme="minorEastAsia" w:hAnsiTheme="minorHAnsi" w:cstheme="minorHAnsi"/>
                      <w:sz w:val="22"/>
                      <w:szCs w:val="22"/>
                      <w:lang w:val="en-GB"/>
                    </w:rPr>
                    <w:t xml:space="preserve"> of May COB</w:t>
                  </w:r>
                </w:p>
              </w:tc>
            </w:tr>
            <w:tr w:rsidR="00DE71C9" w:rsidRPr="00751CAB" w14:paraId="73F3ADAC" w14:textId="77777777" w:rsidTr="00A90E22">
              <w:trPr>
                <w:trHeight w:val="540"/>
              </w:trPr>
              <w:tc>
                <w:tcPr>
                  <w:tcW w:w="1865" w:type="dxa"/>
                  <w:tcMar>
                    <w:left w:w="105" w:type="dxa"/>
                    <w:right w:w="105" w:type="dxa"/>
                  </w:tcMar>
                </w:tcPr>
                <w:p w14:paraId="2A8CC0E1" w14:textId="2B6E65EE" w:rsidR="00DE71C9" w:rsidRPr="00751CAB" w:rsidRDefault="00DE71C9" w:rsidP="00DE71C9">
                  <w:pPr>
                    <w:pStyle w:val="Default"/>
                    <w:rPr>
                      <w:rFonts w:asciiTheme="minorHAnsi" w:eastAsia="Franklin Gothic Book" w:hAnsiTheme="minorHAnsi" w:cstheme="minorHAnsi"/>
                      <w:b/>
                      <w:bCs/>
                      <w:sz w:val="22"/>
                      <w:szCs w:val="22"/>
                      <w:lang w:bidi="en-US"/>
                    </w:rPr>
                  </w:pPr>
                </w:p>
              </w:tc>
              <w:tc>
                <w:tcPr>
                  <w:tcW w:w="7325" w:type="dxa"/>
                  <w:tcMar>
                    <w:left w:w="105" w:type="dxa"/>
                    <w:right w:w="105" w:type="dxa"/>
                  </w:tcMar>
                </w:tcPr>
                <w:p w14:paraId="74D03E51" w14:textId="1F31CDA9" w:rsidR="00DE71C9" w:rsidRPr="00751CAB" w:rsidRDefault="00DE71C9" w:rsidP="00DE71C9">
                  <w:pPr>
                    <w:pStyle w:val="Default"/>
                    <w:rPr>
                      <w:rFonts w:asciiTheme="minorHAnsi" w:eastAsia="Franklin Gothic Book" w:hAnsiTheme="minorHAnsi" w:cstheme="minorHAnsi"/>
                      <w:sz w:val="22"/>
                      <w:szCs w:val="22"/>
                      <w:highlight w:val="yellow"/>
                      <w:lang w:bidi="en-US"/>
                    </w:rPr>
                  </w:pPr>
                </w:p>
              </w:tc>
            </w:tr>
          </w:tbl>
          <w:p w14:paraId="665A9040" w14:textId="77777777" w:rsidR="00DE71C9" w:rsidRPr="00751CAB" w:rsidRDefault="00DE71C9" w:rsidP="00DE71C9">
            <w:pPr>
              <w:textAlignment w:val="baseline"/>
              <w:rPr>
                <w:rFonts w:asciiTheme="minorHAnsi" w:eastAsia="Arial" w:hAnsiTheme="minorHAnsi" w:cstheme="minorHAnsi"/>
                <w:sz w:val="22"/>
                <w:szCs w:val="22"/>
              </w:rPr>
            </w:pPr>
          </w:p>
        </w:tc>
      </w:tr>
    </w:tbl>
    <w:p w14:paraId="728A8874" w14:textId="77777777" w:rsidR="00DE71C9" w:rsidRPr="00751CAB" w:rsidRDefault="00DE71C9" w:rsidP="00DE71C9">
      <w:pPr>
        <w:pStyle w:val="BodyText"/>
        <w:ind w:left="0"/>
        <w:rPr>
          <w:rFonts w:asciiTheme="minorHAnsi" w:hAnsiTheme="minorHAnsi" w:cstheme="minorHAnsi"/>
          <w:b/>
          <w:bCs/>
          <w:sz w:val="22"/>
          <w:szCs w:val="22"/>
        </w:rPr>
      </w:pPr>
      <w:bookmarkStart w:id="0" w:name="_Hlk89111623"/>
      <w:bookmarkEnd w:id="0"/>
      <w:r w:rsidRPr="00751CAB">
        <w:rPr>
          <w:rFonts w:asciiTheme="minorHAnsi" w:hAnsiTheme="minorHAnsi" w:cstheme="minorHAnsi"/>
          <w:b/>
          <w:bCs/>
          <w:sz w:val="22"/>
          <w:szCs w:val="22"/>
        </w:rPr>
        <w:tab/>
      </w:r>
      <w:r w:rsidRPr="00751CAB">
        <w:rPr>
          <w:rFonts w:asciiTheme="minorHAnsi" w:hAnsiTheme="minorHAnsi" w:cstheme="minorHAnsi"/>
          <w:b/>
          <w:bCs/>
          <w:sz w:val="22"/>
          <w:szCs w:val="22"/>
        </w:rPr>
        <w:tab/>
      </w:r>
    </w:p>
    <w:p w14:paraId="226F7FA7" w14:textId="77777777" w:rsidR="00DE71C9" w:rsidRPr="00751CAB" w:rsidRDefault="00DE71C9" w:rsidP="00DE71C9">
      <w:pPr>
        <w:pStyle w:val="BodyText"/>
        <w:ind w:left="0"/>
        <w:rPr>
          <w:rFonts w:asciiTheme="minorHAnsi" w:hAnsiTheme="minorHAnsi" w:cstheme="minorHAnsi"/>
          <w:b/>
          <w:bCs/>
          <w:sz w:val="22"/>
          <w:szCs w:val="22"/>
          <w:u w:val="single"/>
        </w:rPr>
      </w:pPr>
      <w:r w:rsidRPr="00751CAB">
        <w:rPr>
          <w:rFonts w:asciiTheme="minorHAnsi" w:hAnsiTheme="minorHAnsi" w:cstheme="minorHAnsi"/>
          <w:b/>
          <w:bCs/>
          <w:sz w:val="22"/>
          <w:szCs w:val="22"/>
          <w:u w:val="single"/>
        </w:rPr>
        <w:t xml:space="preserve">The </w:t>
      </w:r>
      <w:proofErr w:type="spellStart"/>
      <w:r w:rsidRPr="00751CAB">
        <w:rPr>
          <w:rFonts w:asciiTheme="minorHAnsi" w:hAnsiTheme="minorHAnsi" w:cstheme="minorHAnsi"/>
          <w:b/>
          <w:bCs/>
          <w:sz w:val="22"/>
          <w:szCs w:val="22"/>
          <w:u w:val="single"/>
        </w:rPr>
        <w:t>Organisation</w:t>
      </w:r>
      <w:proofErr w:type="spellEnd"/>
    </w:p>
    <w:p w14:paraId="2A80EB75" w14:textId="1702B358" w:rsidR="00DE71C9" w:rsidRPr="00751CAB" w:rsidRDefault="00DE71C9" w:rsidP="00DE71C9">
      <w:pPr>
        <w:pStyle w:val="BodyText"/>
        <w:ind w:left="0"/>
        <w:rPr>
          <w:rFonts w:asciiTheme="minorHAnsi" w:hAnsiTheme="minorHAnsi" w:cstheme="minorHAnsi"/>
          <w:sz w:val="22"/>
          <w:szCs w:val="22"/>
        </w:rPr>
      </w:pPr>
      <w:r w:rsidRPr="00751CAB">
        <w:rPr>
          <w:rFonts w:asciiTheme="minorHAnsi" w:hAnsiTheme="minorHAnsi" w:cstheme="minorHAnsi"/>
          <w:sz w:val="22"/>
          <w:szCs w:val="22"/>
        </w:rPr>
        <w:t>Aflatoun International is a non-profit organization that offers social, financial &amp; entrepreneurship education to children and young people worldwide, empowering them to make</w:t>
      </w:r>
      <w:r w:rsidRPr="00751CAB">
        <w:rPr>
          <w:rFonts w:asciiTheme="minorHAnsi" w:hAnsiTheme="minorHAnsi" w:cstheme="minorHAnsi"/>
          <w:spacing w:val="-5"/>
          <w:sz w:val="22"/>
          <w:szCs w:val="22"/>
        </w:rPr>
        <w:t xml:space="preserve"> </w:t>
      </w:r>
      <w:r w:rsidRPr="00751CAB">
        <w:rPr>
          <w:rFonts w:asciiTheme="minorHAnsi" w:hAnsiTheme="minorHAnsi" w:cstheme="minorHAnsi"/>
          <w:sz w:val="22"/>
          <w:szCs w:val="22"/>
        </w:rPr>
        <w:t>a</w:t>
      </w:r>
      <w:r w:rsidRPr="00751CAB">
        <w:rPr>
          <w:rFonts w:asciiTheme="minorHAnsi" w:hAnsiTheme="minorHAnsi" w:cstheme="minorHAnsi"/>
          <w:spacing w:val="-4"/>
          <w:sz w:val="22"/>
          <w:szCs w:val="22"/>
        </w:rPr>
        <w:t xml:space="preserve"> </w:t>
      </w:r>
      <w:r w:rsidRPr="00751CAB">
        <w:rPr>
          <w:rFonts w:asciiTheme="minorHAnsi" w:hAnsiTheme="minorHAnsi" w:cstheme="minorHAnsi"/>
          <w:sz w:val="22"/>
          <w:szCs w:val="22"/>
        </w:rPr>
        <w:t>positive</w:t>
      </w:r>
      <w:r w:rsidRPr="00751CAB">
        <w:rPr>
          <w:rFonts w:asciiTheme="minorHAnsi" w:hAnsiTheme="minorHAnsi" w:cstheme="minorHAnsi"/>
          <w:spacing w:val="-5"/>
          <w:sz w:val="22"/>
          <w:szCs w:val="22"/>
        </w:rPr>
        <w:t xml:space="preserve"> </w:t>
      </w:r>
      <w:r w:rsidRPr="00751CAB">
        <w:rPr>
          <w:rFonts w:asciiTheme="minorHAnsi" w:hAnsiTheme="minorHAnsi" w:cstheme="minorHAnsi"/>
          <w:sz w:val="22"/>
          <w:szCs w:val="22"/>
        </w:rPr>
        <w:t>change</w:t>
      </w:r>
      <w:r w:rsidRPr="00751CAB">
        <w:rPr>
          <w:rFonts w:asciiTheme="minorHAnsi" w:hAnsiTheme="minorHAnsi" w:cstheme="minorHAnsi"/>
          <w:spacing w:val="-7"/>
          <w:sz w:val="22"/>
          <w:szCs w:val="22"/>
        </w:rPr>
        <w:t xml:space="preserve"> </w:t>
      </w:r>
      <w:r w:rsidRPr="00751CAB">
        <w:rPr>
          <w:rFonts w:asciiTheme="minorHAnsi" w:hAnsiTheme="minorHAnsi" w:cstheme="minorHAnsi"/>
          <w:sz w:val="22"/>
          <w:szCs w:val="22"/>
        </w:rPr>
        <w:t>for</w:t>
      </w:r>
      <w:r w:rsidRPr="00751CAB">
        <w:rPr>
          <w:rFonts w:asciiTheme="minorHAnsi" w:hAnsiTheme="minorHAnsi" w:cstheme="minorHAnsi"/>
          <w:spacing w:val="-5"/>
          <w:sz w:val="22"/>
          <w:szCs w:val="22"/>
        </w:rPr>
        <w:t xml:space="preserve"> </w:t>
      </w:r>
      <w:r w:rsidRPr="00751CAB">
        <w:rPr>
          <w:rFonts w:asciiTheme="minorHAnsi" w:hAnsiTheme="minorHAnsi" w:cstheme="minorHAnsi"/>
          <w:sz w:val="22"/>
          <w:szCs w:val="22"/>
        </w:rPr>
        <w:t>a</w:t>
      </w:r>
      <w:r w:rsidRPr="00751CAB">
        <w:rPr>
          <w:rFonts w:asciiTheme="minorHAnsi" w:hAnsiTheme="minorHAnsi" w:cstheme="minorHAnsi"/>
          <w:spacing w:val="-4"/>
          <w:sz w:val="22"/>
          <w:szCs w:val="22"/>
        </w:rPr>
        <w:t xml:space="preserve"> </w:t>
      </w:r>
      <w:r w:rsidRPr="00751CAB">
        <w:rPr>
          <w:rFonts w:asciiTheme="minorHAnsi" w:hAnsiTheme="minorHAnsi" w:cstheme="minorHAnsi"/>
          <w:sz w:val="22"/>
          <w:szCs w:val="22"/>
        </w:rPr>
        <w:t>more</w:t>
      </w:r>
      <w:r w:rsidRPr="00751CAB">
        <w:rPr>
          <w:rFonts w:asciiTheme="minorHAnsi" w:hAnsiTheme="minorHAnsi" w:cstheme="minorHAnsi"/>
          <w:spacing w:val="-5"/>
          <w:sz w:val="22"/>
          <w:szCs w:val="22"/>
        </w:rPr>
        <w:t xml:space="preserve"> </w:t>
      </w:r>
      <w:r w:rsidRPr="00751CAB">
        <w:rPr>
          <w:rFonts w:asciiTheme="minorHAnsi" w:hAnsiTheme="minorHAnsi" w:cstheme="minorHAnsi"/>
          <w:sz w:val="22"/>
          <w:szCs w:val="22"/>
        </w:rPr>
        <w:t>equitable</w:t>
      </w:r>
      <w:r w:rsidRPr="00751CAB">
        <w:rPr>
          <w:rFonts w:asciiTheme="minorHAnsi" w:hAnsiTheme="minorHAnsi" w:cstheme="minorHAnsi"/>
          <w:spacing w:val="-4"/>
          <w:sz w:val="22"/>
          <w:szCs w:val="22"/>
        </w:rPr>
        <w:t xml:space="preserve"> </w:t>
      </w:r>
      <w:r w:rsidRPr="00751CAB">
        <w:rPr>
          <w:rFonts w:asciiTheme="minorHAnsi" w:hAnsiTheme="minorHAnsi" w:cstheme="minorHAnsi"/>
          <w:sz w:val="22"/>
          <w:szCs w:val="22"/>
        </w:rPr>
        <w:t>world.</w:t>
      </w:r>
      <w:r w:rsidRPr="00751CAB">
        <w:rPr>
          <w:rFonts w:asciiTheme="minorHAnsi" w:hAnsiTheme="minorHAnsi" w:cstheme="minorHAnsi"/>
          <w:spacing w:val="-4"/>
          <w:sz w:val="22"/>
          <w:szCs w:val="22"/>
        </w:rPr>
        <w:t xml:space="preserve"> </w:t>
      </w:r>
      <w:r w:rsidRPr="00751CAB">
        <w:rPr>
          <w:rFonts w:asciiTheme="minorHAnsi" w:hAnsiTheme="minorHAnsi" w:cstheme="minorHAnsi"/>
          <w:sz w:val="22"/>
          <w:szCs w:val="22"/>
        </w:rPr>
        <w:t>Aflatoun</w:t>
      </w:r>
      <w:r w:rsidRPr="00751CAB">
        <w:rPr>
          <w:rFonts w:asciiTheme="minorHAnsi" w:hAnsiTheme="minorHAnsi" w:cstheme="minorHAnsi"/>
          <w:spacing w:val="-6"/>
          <w:sz w:val="22"/>
          <w:szCs w:val="22"/>
        </w:rPr>
        <w:t xml:space="preserve"> </w:t>
      </w:r>
      <w:r w:rsidRPr="00751CAB">
        <w:rPr>
          <w:rFonts w:asciiTheme="minorHAnsi" w:hAnsiTheme="minorHAnsi" w:cstheme="minorHAnsi"/>
          <w:sz w:val="22"/>
          <w:szCs w:val="22"/>
        </w:rPr>
        <w:t>creates</w:t>
      </w:r>
      <w:r w:rsidRPr="00751CAB">
        <w:rPr>
          <w:rFonts w:asciiTheme="minorHAnsi" w:hAnsiTheme="minorHAnsi" w:cstheme="minorHAnsi"/>
          <w:spacing w:val="-5"/>
          <w:sz w:val="22"/>
          <w:szCs w:val="22"/>
        </w:rPr>
        <w:t xml:space="preserve"> </w:t>
      </w:r>
      <w:r w:rsidRPr="00751CAB">
        <w:rPr>
          <w:rFonts w:asciiTheme="minorHAnsi" w:hAnsiTheme="minorHAnsi" w:cstheme="minorHAnsi"/>
          <w:sz w:val="22"/>
          <w:szCs w:val="22"/>
        </w:rPr>
        <w:t>high-quality</w:t>
      </w:r>
      <w:r w:rsidRPr="00751CAB">
        <w:rPr>
          <w:rFonts w:asciiTheme="minorHAnsi" w:hAnsiTheme="minorHAnsi" w:cstheme="minorHAnsi"/>
          <w:spacing w:val="-5"/>
          <w:sz w:val="22"/>
          <w:szCs w:val="22"/>
        </w:rPr>
        <w:t xml:space="preserve"> </w:t>
      </w:r>
      <w:r w:rsidRPr="00751CAB">
        <w:rPr>
          <w:rFonts w:asciiTheme="minorHAnsi" w:hAnsiTheme="minorHAnsi" w:cstheme="minorHAnsi"/>
          <w:sz w:val="22"/>
          <w:szCs w:val="22"/>
        </w:rPr>
        <w:t xml:space="preserve">curricula for different age groups, which are </w:t>
      </w:r>
      <w:proofErr w:type="spellStart"/>
      <w:r w:rsidRPr="00751CAB">
        <w:rPr>
          <w:rFonts w:asciiTheme="minorHAnsi" w:hAnsiTheme="minorHAnsi" w:cstheme="minorHAnsi"/>
          <w:sz w:val="22"/>
          <w:szCs w:val="22"/>
        </w:rPr>
        <w:t>contextualised</w:t>
      </w:r>
      <w:proofErr w:type="spellEnd"/>
      <w:r w:rsidRPr="00751CAB">
        <w:rPr>
          <w:rFonts w:asciiTheme="minorHAnsi" w:hAnsiTheme="minorHAnsi" w:cstheme="minorHAnsi"/>
          <w:sz w:val="22"/>
          <w:szCs w:val="22"/>
        </w:rPr>
        <w:t xml:space="preserve"> to local needs and circumstances, and are implemented by over </w:t>
      </w:r>
      <w:r w:rsidR="00F825EF" w:rsidRPr="00751CAB">
        <w:rPr>
          <w:rFonts w:asciiTheme="minorHAnsi" w:hAnsiTheme="minorHAnsi" w:cstheme="minorHAnsi"/>
          <w:sz w:val="22"/>
          <w:szCs w:val="22"/>
        </w:rPr>
        <w:t>4</w:t>
      </w:r>
      <w:r w:rsidRPr="00751CAB">
        <w:rPr>
          <w:rFonts w:asciiTheme="minorHAnsi" w:hAnsiTheme="minorHAnsi" w:cstheme="minorHAnsi"/>
          <w:sz w:val="22"/>
          <w:szCs w:val="22"/>
        </w:rPr>
        <w:t xml:space="preserve">00 partner organizations in </w:t>
      </w:r>
      <w:r w:rsidR="00F825EF" w:rsidRPr="00751CAB">
        <w:rPr>
          <w:rFonts w:asciiTheme="minorHAnsi" w:hAnsiTheme="minorHAnsi" w:cstheme="minorHAnsi"/>
          <w:sz w:val="22"/>
          <w:szCs w:val="22"/>
        </w:rPr>
        <w:t>over 100</w:t>
      </w:r>
      <w:r w:rsidRPr="00751CAB">
        <w:rPr>
          <w:rFonts w:asciiTheme="minorHAnsi" w:hAnsiTheme="minorHAnsi" w:cstheme="minorHAnsi"/>
          <w:sz w:val="22"/>
          <w:szCs w:val="22"/>
        </w:rPr>
        <w:t xml:space="preserve"> countries. Aflatoun </w:t>
      </w:r>
      <w:proofErr w:type="spellStart"/>
      <w:r w:rsidRPr="00751CAB">
        <w:rPr>
          <w:rFonts w:asciiTheme="minorHAnsi" w:hAnsiTheme="minorHAnsi" w:cstheme="minorHAnsi"/>
          <w:sz w:val="22"/>
          <w:szCs w:val="22"/>
        </w:rPr>
        <w:t>programmes</w:t>
      </w:r>
      <w:proofErr w:type="spellEnd"/>
      <w:r w:rsidRPr="00751CAB">
        <w:rPr>
          <w:rFonts w:asciiTheme="minorHAnsi" w:hAnsiTheme="minorHAnsi" w:cstheme="minorHAnsi"/>
          <w:sz w:val="22"/>
          <w:szCs w:val="22"/>
        </w:rPr>
        <w:t xml:space="preserve"> inspire children to discover their talents and put them to use, to stand up for their rights and those of their communities through active learning and problem solving. They learn how to save, how to budget, and how to set up social and financial enterprises that benefit themselves, their families, and their communities. Aflatoun</w:t>
      </w:r>
      <w:r w:rsidRPr="00751CAB">
        <w:rPr>
          <w:rFonts w:asciiTheme="minorHAnsi" w:hAnsiTheme="minorHAnsi" w:cstheme="minorHAnsi"/>
          <w:spacing w:val="-13"/>
          <w:sz w:val="22"/>
          <w:szCs w:val="22"/>
        </w:rPr>
        <w:t xml:space="preserve"> </w:t>
      </w:r>
      <w:r w:rsidRPr="00751CAB">
        <w:rPr>
          <w:rFonts w:asciiTheme="minorHAnsi" w:hAnsiTheme="minorHAnsi" w:cstheme="minorHAnsi"/>
          <w:sz w:val="22"/>
          <w:szCs w:val="22"/>
        </w:rPr>
        <w:t>has</w:t>
      </w:r>
      <w:r w:rsidRPr="00751CAB">
        <w:rPr>
          <w:rFonts w:asciiTheme="minorHAnsi" w:hAnsiTheme="minorHAnsi" w:cstheme="minorHAnsi"/>
          <w:spacing w:val="-13"/>
          <w:sz w:val="22"/>
          <w:szCs w:val="22"/>
        </w:rPr>
        <w:t xml:space="preserve"> </w:t>
      </w:r>
      <w:r w:rsidRPr="00751CAB">
        <w:rPr>
          <w:rFonts w:asciiTheme="minorHAnsi" w:hAnsiTheme="minorHAnsi" w:cstheme="minorHAnsi"/>
          <w:sz w:val="22"/>
          <w:szCs w:val="22"/>
        </w:rPr>
        <w:t>been</w:t>
      </w:r>
      <w:r w:rsidRPr="00751CAB">
        <w:rPr>
          <w:rFonts w:asciiTheme="minorHAnsi" w:hAnsiTheme="minorHAnsi" w:cstheme="minorHAnsi"/>
          <w:spacing w:val="-13"/>
          <w:sz w:val="22"/>
          <w:szCs w:val="22"/>
        </w:rPr>
        <w:t xml:space="preserve"> </w:t>
      </w:r>
      <w:r w:rsidRPr="00751CAB">
        <w:rPr>
          <w:rFonts w:asciiTheme="minorHAnsi" w:hAnsiTheme="minorHAnsi" w:cstheme="minorHAnsi"/>
          <w:sz w:val="22"/>
          <w:szCs w:val="22"/>
        </w:rPr>
        <w:t>recognized</w:t>
      </w:r>
      <w:r w:rsidRPr="00751CAB">
        <w:rPr>
          <w:rFonts w:asciiTheme="minorHAnsi" w:hAnsiTheme="minorHAnsi" w:cstheme="minorHAnsi"/>
          <w:spacing w:val="-12"/>
          <w:sz w:val="22"/>
          <w:szCs w:val="22"/>
        </w:rPr>
        <w:t xml:space="preserve"> </w:t>
      </w:r>
      <w:r w:rsidRPr="00751CAB">
        <w:rPr>
          <w:rFonts w:asciiTheme="minorHAnsi" w:hAnsiTheme="minorHAnsi" w:cstheme="minorHAnsi"/>
          <w:sz w:val="22"/>
          <w:szCs w:val="22"/>
        </w:rPr>
        <w:t>globally</w:t>
      </w:r>
      <w:r w:rsidRPr="00751CAB">
        <w:rPr>
          <w:rFonts w:asciiTheme="minorHAnsi" w:hAnsiTheme="minorHAnsi" w:cstheme="minorHAnsi"/>
          <w:spacing w:val="-12"/>
          <w:sz w:val="22"/>
          <w:szCs w:val="22"/>
        </w:rPr>
        <w:t xml:space="preserve"> </w:t>
      </w:r>
      <w:r w:rsidRPr="00751CAB">
        <w:rPr>
          <w:rFonts w:asciiTheme="minorHAnsi" w:hAnsiTheme="minorHAnsi" w:cstheme="minorHAnsi"/>
          <w:sz w:val="22"/>
          <w:szCs w:val="22"/>
        </w:rPr>
        <w:t>(Brookings,</w:t>
      </w:r>
      <w:r w:rsidRPr="00751CAB">
        <w:rPr>
          <w:rFonts w:asciiTheme="minorHAnsi" w:hAnsiTheme="minorHAnsi" w:cstheme="minorHAnsi"/>
          <w:spacing w:val="-12"/>
          <w:sz w:val="22"/>
          <w:szCs w:val="22"/>
        </w:rPr>
        <w:t xml:space="preserve"> </w:t>
      </w:r>
      <w:r w:rsidRPr="00751CAB">
        <w:rPr>
          <w:rFonts w:asciiTheme="minorHAnsi" w:hAnsiTheme="minorHAnsi" w:cstheme="minorHAnsi"/>
          <w:sz w:val="22"/>
          <w:szCs w:val="22"/>
        </w:rPr>
        <w:t>Harvard,</w:t>
      </w:r>
      <w:r w:rsidRPr="00751CAB">
        <w:rPr>
          <w:rFonts w:asciiTheme="minorHAnsi" w:hAnsiTheme="minorHAnsi" w:cstheme="minorHAnsi"/>
          <w:spacing w:val="-12"/>
          <w:sz w:val="22"/>
          <w:szCs w:val="22"/>
        </w:rPr>
        <w:t xml:space="preserve"> </w:t>
      </w:r>
      <w:proofErr w:type="spellStart"/>
      <w:r w:rsidRPr="00751CAB">
        <w:rPr>
          <w:rFonts w:asciiTheme="minorHAnsi" w:hAnsiTheme="minorHAnsi" w:cstheme="minorHAnsi"/>
          <w:sz w:val="22"/>
          <w:szCs w:val="22"/>
        </w:rPr>
        <w:t>HundrEd</w:t>
      </w:r>
      <w:proofErr w:type="spellEnd"/>
      <w:r w:rsidRPr="00751CAB">
        <w:rPr>
          <w:rFonts w:asciiTheme="minorHAnsi" w:hAnsiTheme="minorHAnsi" w:cstheme="minorHAnsi"/>
          <w:sz w:val="22"/>
          <w:szCs w:val="22"/>
        </w:rPr>
        <w:t>,</w:t>
      </w:r>
      <w:r w:rsidRPr="00751CAB">
        <w:rPr>
          <w:rFonts w:asciiTheme="minorHAnsi" w:hAnsiTheme="minorHAnsi" w:cstheme="minorHAnsi"/>
          <w:spacing w:val="-12"/>
          <w:sz w:val="22"/>
          <w:szCs w:val="22"/>
        </w:rPr>
        <w:t xml:space="preserve"> </w:t>
      </w:r>
      <w:r w:rsidRPr="00751CAB">
        <w:rPr>
          <w:rFonts w:asciiTheme="minorHAnsi" w:hAnsiTheme="minorHAnsi" w:cstheme="minorHAnsi"/>
          <w:sz w:val="22"/>
          <w:szCs w:val="22"/>
        </w:rPr>
        <w:t>Million</w:t>
      </w:r>
      <w:r w:rsidRPr="00751CAB">
        <w:rPr>
          <w:rFonts w:asciiTheme="minorHAnsi" w:hAnsiTheme="minorHAnsi" w:cstheme="minorHAnsi"/>
          <w:spacing w:val="-12"/>
          <w:sz w:val="22"/>
          <w:szCs w:val="22"/>
        </w:rPr>
        <w:t xml:space="preserve"> </w:t>
      </w:r>
      <w:r w:rsidRPr="00751CAB">
        <w:rPr>
          <w:rFonts w:asciiTheme="minorHAnsi" w:hAnsiTheme="minorHAnsi" w:cstheme="minorHAnsi"/>
          <w:sz w:val="22"/>
          <w:szCs w:val="22"/>
        </w:rPr>
        <w:t>Lives</w:t>
      </w:r>
      <w:r w:rsidRPr="00751CAB">
        <w:rPr>
          <w:rFonts w:asciiTheme="minorHAnsi" w:hAnsiTheme="minorHAnsi" w:cstheme="minorHAnsi"/>
          <w:spacing w:val="-14"/>
          <w:sz w:val="22"/>
          <w:szCs w:val="22"/>
        </w:rPr>
        <w:t xml:space="preserve"> </w:t>
      </w:r>
      <w:r w:rsidRPr="00751CAB">
        <w:rPr>
          <w:rFonts w:asciiTheme="minorHAnsi" w:hAnsiTheme="minorHAnsi" w:cstheme="minorHAnsi"/>
          <w:sz w:val="22"/>
          <w:szCs w:val="22"/>
        </w:rPr>
        <w:t>Club)</w:t>
      </w:r>
      <w:r w:rsidRPr="00751CAB">
        <w:rPr>
          <w:rFonts w:asciiTheme="minorHAnsi" w:hAnsiTheme="minorHAnsi" w:cstheme="minorHAnsi"/>
          <w:spacing w:val="-12"/>
          <w:sz w:val="22"/>
          <w:szCs w:val="22"/>
        </w:rPr>
        <w:t xml:space="preserve"> </w:t>
      </w:r>
      <w:r w:rsidRPr="00751CAB">
        <w:rPr>
          <w:rFonts w:asciiTheme="minorHAnsi" w:hAnsiTheme="minorHAnsi" w:cstheme="minorHAnsi"/>
          <w:sz w:val="22"/>
          <w:szCs w:val="22"/>
        </w:rPr>
        <w:t xml:space="preserve">for its high-impact, low-cost model, which effectively changes participants' behaviors across the globe. </w:t>
      </w:r>
    </w:p>
    <w:p w14:paraId="2ED5AD6A" w14:textId="77777777" w:rsidR="00DE71C9" w:rsidRPr="00751CAB" w:rsidRDefault="00DE71C9" w:rsidP="00DE71C9">
      <w:pPr>
        <w:pStyle w:val="BodyText"/>
        <w:ind w:left="0"/>
        <w:rPr>
          <w:rFonts w:asciiTheme="minorHAnsi" w:hAnsiTheme="minorHAnsi" w:cstheme="minorHAnsi"/>
          <w:sz w:val="22"/>
          <w:szCs w:val="22"/>
        </w:rPr>
      </w:pPr>
    </w:p>
    <w:p w14:paraId="566A810A" w14:textId="77777777" w:rsidR="00DE71C9" w:rsidRPr="00751CAB" w:rsidRDefault="00DE71C9" w:rsidP="00DE71C9">
      <w:pPr>
        <w:pStyle w:val="BodyText"/>
        <w:ind w:left="0"/>
        <w:rPr>
          <w:rFonts w:asciiTheme="minorHAnsi" w:hAnsiTheme="minorHAnsi" w:cstheme="minorHAnsi"/>
          <w:sz w:val="22"/>
          <w:szCs w:val="22"/>
        </w:rPr>
      </w:pPr>
      <w:r w:rsidRPr="00751CAB">
        <w:rPr>
          <w:rFonts w:asciiTheme="minorHAnsi" w:hAnsiTheme="minorHAnsi" w:cstheme="minorHAnsi"/>
          <w:sz w:val="22"/>
          <w:szCs w:val="22"/>
        </w:rPr>
        <w:t xml:space="preserve">By using a social franchise model, Aflatoun transfers curricular content, monitoring and evaluation tools, and training capacity to partner </w:t>
      </w:r>
      <w:proofErr w:type="spellStart"/>
      <w:r w:rsidRPr="00751CAB">
        <w:rPr>
          <w:rFonts w:asciiTheme="minorHAnsi" w:hAnsiTheme="minorHAnsi" w:cstheme="minorHAnsi"/>
          <w:sz w:val="22"/>
          <w:szCs w:val="22"/>
        </w:rPr>
        <w:t>organisations</w:t>
      </w:r>
      <w:proofErr w:type="spellEnd"/>
      <w:r w:rsidRPr="00751CAB">
        <w:rPr>
          <w:rFonts w:asciiTheme="minorHAnsi" w:hAnsiTheme="minorHAnsi" w:cstheme="minorHAnsi"/>
          <w:sz w:val="22"/>
          <w:szCs w:val="22"/>
        </w:rPr>
        <w:t xml:space="preserve">, helping them enhance their existing expertise and create an efficient learning ecosystem. </w:t>
      </w:r>
      <w:proofErr w:type="spellStart"/>
      <w:r w:rsidRPr="00751CAB">
        <w:rPr>
          <w:rFonts w:asciiTheme="minorHAnsi" w:hAnsiTheme="minorHAnsi" w:cstheme="minorHAnsi"/>
          <w:sz w:val="22"/>
          <w:szCs w:val="22"/>
        </w:rPr>
        <w:t>Aflatoun’s</w:t>
      </w:r>
      <w:proofErr w:type="spellEnd"/>
      <w:r w:rsidRPr="00751CAB">
        <w:rPr>
          <w:rFonts w:asciiTheme="minorHAnsi" w:hAnsiTheme="minorHAnsi" w:cstheme="minorHAnsi"/>
          <w:sz w:val="22"/>
          <w:szCs w:val="22"/>
        </w:rPr>
        <w:t xml:space="preserve"> </w:t>
      </w:r>
      <w:proofErr w:type="spellStart"/>
      <w:r w:rsidRPr="00751CAB">
        <w:rPr>
          <w:rFonts w:asciiTheme="minorHAnsi" w:hAnsiTheme="minorHAnsi" w:cstheme="minorHAnsi"/>
          <w:sz w:val="22"/>
          <w:szCs w:val="22"/>
        </w:rPr>
        <w:t>programmes</w:t>
      </w:r>
      <w:proofErr w:type="spellEnd"/>
      <w:r w:rsidRPr="00751CAB">
        <w:rPr>
          <w:rFonts w:asciiTheme="minorHAnsi" w:hAnsiTheme="minorHAnsi" w:cstheme="minorHAnsi"/>
          <w:sz w:val="22"/>
          <w:szCs w:val="22"/>
        </w:rPr>
        <w:t xml:space="preserve"> follow an active-learning,</w:t>
      </w:r>
      <w:r w:rsidRPr="00751CAB">
        <w:rPr>
          <w:rFonts w:asciiTheme="minorHAnsi" w:hAnsiTheme="minorHAnsi" w:cstheme="minorHAnsi"/>
          <w:spacing w:val="-36"/>
          <w:sz w:val="22"/>
          <w:szCs w:val="22"/>
        </w:rPr>
        <w:t xml:space="preserve"> </w:t>
      </w:r>
      <w:r w:rsidRPr="00751CAB">
        <w:rPr>
          <w:rFonts w:asciiTheme="minorHAnsi" w:hAnsiTheme="minorHAnsi" w:cstheme="minorHAnsi"/>
          <w:sz w:val="22"/>
          <w:szCs w:val="22"/>
        </w:rPr>
        <w:t xml:space="preserve">participant-centered methodology, which combines social and financial education (SFE) through engaging participants, educators, government institutions, and civil society </w:t>
      </w:r>
      <w:proofErr w:type="spellStart"/>
      <w:r w:rsidRPr="00751CAB">
        <w:rPr>
          <w:rFonts w:asciiTheme="minorHAnsi" w:hAnsiTheme="minorHAnsi" w:cstheme="minorHAnsi"/>
          <w:sz w:val="22"/>
          <w:szCs w:val="22"/>
        </w:rPr>
        <w:t>organisations</w:t>
      </w:r>
      <w:proofErr w:type="spellEnd"/>
      <w:r w:rsidRPr="00751CAB">
        <w:rPr>
          <w:rFonts w:asciiTheme="minorHAnsi" w:hAnsiTheme="minorHAnsi" w:cstheme="minorHAnsi"/>
          <w:sz w:val="22"/>
          <w:szCs w:val="22"/>
        </w:rPr>
        <w:t>.</w:t>
      </w:r>
    </w:p>
    <w:p w14:paraId="4EE54C0D" w14:textId="77777777" w:rsidR="00DE71C9" w:rsidRPr="00751CAB" w:rsidRDefault="00DE71C9" w:rsidP="00DE71C9">
      <w:pPr>
        <w:pStyle w:val="BodyText"/>
        <w:ind w:left="0"/>
        <w:rPr>
          <w:rFonts w:asciiTheme="minorHAnsi" w:hAnsiTheme="minorHAnsi" w:cstheme="minorHAnsi"/>
          <w:sz w:val="22"/>
          <w:szCs w:val="22"/>
        </w:rPr>
      </w:pPr>
    </w:p>
    <w:p w14:paraId="4DA36C62" w14:textId="50A0FF89" w:rsidR="00DE71C9" w:rsidRPr="00751CAB" w:rsidRDefault="00DE71C9" w:rsidP="00DE71C9">
      <w:pPr>
        <w:pStyle w:val="BodyText"/>
        <w:ind w:left="0"/>
        <w:rPr>
          <w:rFonts w:asciiTheme="minorHAnsi" w:hAnsiTheme="minorHAnsi" w:cstheme="minorHAnsi"/>
          <w:sz w:val="22"/>
          <w:szCs w:val="22"/>
        </w:rPr>
      </w:pPr>
      <w:r w:rsidRPr="00751CAB">
        <w:rPr>
          <w:rFonts w:asciiTheme="minorHAnsi" w:hAnsiTheme="minorHAnsi" w:cstheme="minorHAnsi"/>
          <w:sz w:val="22"/>
          <w:szCs w:val="22"/>
        </w:rPr>
        <w:t xml:space="preserve">We are currently looking for a dedicated </w:t>
      </w:r>
      <w:r w:rsidR="00751CAB" w:rsidRPr="00751CAB">
        <w:rPr>
          <w:rFonts w:asciiTheme="minorHAnsi" w:hAnsiTheme="minorHAnsi" w:cstheme="minorHAnsi"/>
          <w:b/>
          <w:sz w:val="22"/>
          <w:szCs w:val="22"/>
        </w:rPr>
        <w:t>Project Management Unit (PMU) Manager</w:t>
      </w:r>
      <w:r w:rsidRPr="00751CAB">
        <w:rPr>
          <w:rFonts w:asciiTheme="minorHAnsi" w:hAnsiTheme="minorHAnsi" w:cstheme="minorHAnsi"/>
          <w:sz w:val="22"/>
          <w:szCs w:val="22"/>
        </w:rPr>
        <w:t xml:space="preserve"> to</w:t>
      </w:r>
      <w:r w:rsidR="00C456A3" w:rsidRPr="00751CAB">
        <w:rPr>
          <w:rFonts w:asciiTheme="minorHAnsi" w:hAnsiTheme="minorHAnsi" w:cstheme="minorHAnsi"/>
          <w:sz w:val="22"/>
          <w:szCs w:val="22"/>
        </w:rPr>
        <w:t xml:space="preserve"> </w:t>
      </w:r>
      <w:r w:rsidR="00751CAB" w:rsidRPr="00751CAB">
        <w:rPr>
          <w:rFonts w:asciiTheme="minorHAnsi" w:hAnsiTheme="minorHAnsi" w:cstheme="minorHAnsi"/>
          <w:sz w:val="22"/>
          <w:szCs w:val="22"/>
        </w:rPr>
        <w:t xml:space="preserve">join our mission. </w:t>
      </w:r>
    </w:p>
    <w:p w14:paraId="1181C764" w14:textId="77777777" w:rsidR="00DE71C9" w:rsidRPr="00751CAB" w:rsidRDefault="00DE71C9" w:rsidP="00DE71C9">
      <w:pPr>
        <w:pStyle w:val="BodyText"/>
        <w:ind w:left="0"/>
        <w:rPr>
          <w:rFonts w:asciiTheme="minorHAnsi" w:hAnsiTheme="minorHAnsi" w:cstheme="minorHAnsi"/>
          <w:sz w:val="22"/>
          <w:szCs w:val="22"/>
        </w:rPr>
      </w:pPr>
    </w:p>
    <w:p w14:paraId="191EF9DA" w14:textId="77777777" w:rsidR="00751CAB" w:rsidRDefault="00DE71C9" w:rsidP="00751CAB">
      <w:pPr>
        <w:rPr>
          <w:rFonts w:asciiTheme="minorHAnsi" w:hAnsiTheme="minorHAnsi" w:cstheme="minorHAnsi"/>
          <w:b/>
          <w:sz w:val="22"/>
          <w:szCs w:val="22"/>
          <w:u w:val="single"/>
          <w:lang w:val="en-GB"/>
        </w:rPr>
      </w:pPr>
      <w:r w:rsidRPr="00751CAB">
        <w:rPr>
          <w:rFonts w:asciiTheme="minorHAnsi" w:hAnsiTheme="minorHAnsi" w:cstheme="minorHAnsi"/>
          <w:b/>
          <w:sz w:val="22"/>
          <w:szCs w:val="22"/>
          <w:u w:val="single"/>
          <w:lang w:val="en-GB"/>
        </w:rPr>
        <w:t xml:space="preserve">Position </w:t>
      </w:r>
    </w:p>
    <w:p w14:paraId="6904F5E8" w14:textId="5DDD980C" w:rsidR="00751CAB" w:rsidRPr="00751CAB" w:rsidRDefault="00751CAB" w:rsidP="00751CAB">
      <w:pPr>
        <w:rPr>
          <w:rFonts w:asciiTheme="minorHAnsi" w:hAnsiTheme="minorHAnsi" w:cstheme="minorHAnsi"/>
          <w:b/>
          <w:sz w:val="22"/>
          <w:szCs w:val="22"/>
          <w:u w:val="single"/>
          <w:lang w:val="en-GB"/>
        </w:rPr>
      </w:pPr>
      <w:r w:rsidRPr="006102ED">
        <w:rPr>
          <w:rFonts w:asciiTheme="minorHAnsi" w:hAnsiTheme="minorHAnsi" w:cstheme="minorHAnsi"/>
          <w:sz w:val="22"/>
          <w:szCs w:val="22"/>
          <w:lang w:val="en-US"/>
        </w:rPr>
        <w:t>The PMU Manager will lead and coordinate Aflatoun’s Project Management Unit (PMU), which currently consists of the PMU Manager and one additional Project Manager. The role combines hands-on project management with coordination and oversight responsibilities across Aflatoun’s project portfolio.</w:t>
      </w:r>
    </w:p>
    <w:p w14:paraId="7E5AC21C" w14:textId="77777777" w:rsidR="00751CAB" w:rsidRPr="00751CAB" w:rsidRDefault="00751CAB" w:rsidP="00751CAB">
      <w:pPr>
        <w:pStyle w:val="NormalWeb"/>
        <w:rPr>
          <w:rFonts w:asciiTheme="minorHAnsi" w:hAnsiTheme="minorHAnsi" w:cstheme="minorHAnsi"/>
          <w:sz w:val="22"/>
          <w:szCs w:val="22"/>
        </w:rPr>
      </w:pPr>
      <w:r w:rsidRPr="00751CAB">
        <w:rPr>
          <w:rFonts w:asciiTheme="minorHAnsi" w:hAnsiTheme="minorHAnsi" w:cstheme="minorHAnsi"/>
          <w:sz w:val="22"/>
          <w:szCs w:val="22"/>
        </w:rPr>
        <w:t>The PMU Manager will have a strong focus on managing strategic corporate and government-funded projects and partnerships, acting as the primary coordination and relationship management focal point for a portfolio of key institutional and private-sector partners.</w:t>
      </w:r>
    </w:p>
    <w:p w14:paraId="7AD59D89" w14:textId="77777777" w:rsidR="00751CAB" w:rsidRPr="00751CAB" w:rsidRDefault="00751CAB" w:rsidP="00751CAB">
      <w:pPr>
        <w:pStyle w:val="NormalWeb"/>
        <w:rPr>
          <w:rFonts w:asciiTheme="minorHAnsi" w:hAnsiTheme="minorHAnsi" w:cstheme="minorHAnsi"/>
          <w:sz w:val="22"/>
          <w:szCs w:val="22"/>
        </w:rPr>
      </w:pPr>
      <w:r w:rsidRPr="00751CAB">
        <w:rPr>
          <w:rFonts w:asciiTheme="minorHAnsi" w:hAnsiTheme="minorHAnsi" w:cstheme="minorHAnsi"/>
          <w:sz w:val="22"/>
          <w:szCs w:val="22"/>
        </w:rPr>
        <w:t>In addition to directly managing complex multi-stakeholder projects, the PMU Manager will supervise and support the Project Manager responsible for grant-funded and development donor projects, ensuring quality delivery, compliance, and alignment across the broader project portfolio.</w:t>
      </w:r>
    </w:p>
    <w:p w14:paraId="4CACD68C" w14:textId="77777777" w:rsidR="00DE71C9" w:rsidRPr="00751CAB" w:rsidRDefault="00DE71C9" w:rsidP="00DE71C9">
      <w:pPr>
        <w:pStyle w:val="BodyText"/>
        <w:ind w:left="0"/>
        <w:rPr>
          <w:rFonts w:asciiTheme="minorHAnsi" w:hAnsiTheme="minorHAnsi" w:cstheme="minorHAnsi"/>
          <w:b/>
          <w:bCs/>
          <w:sz w:val="22"/>
          <w:szCs w:val="22"/>
          <w:u w:val="single"/>
        </w:rPr>
      </w:pPr>
      <w:r w:rsidRPr="00751CAB">
        <w:rPr>
          <w:rFonts w:asciiTheme="minorHAnsi" w:hAnsiTheme="minorHAnsi" w:cstheme="minorHAnsi"/>
          <w:b/>
          <w:bCs/>
          <w:sz w:val="22"/>
          <w:szCs w:val="22"/>
          <w:u w:val="single"/>
        </w:rPr>
        <w:lastRenderedPageBreak/>
        <w:t>Key Areas of Responsibility</w:t>
      </w:r>
    </w:p>
    <w:p w14:paraId="3A68056B" w14:textId="77777777" w:rsidR="00751CAB" w:rsidRDefault="00751CAB" w:rsidP="00751CAB">
      <w:pPr>
        <w:spacing w:before="100" w:beforeAutospacing="1" w:after="100" w:afterAutospacing="1"/>
        <w:outlineLvl w:val="1"/>
        <w:rPr>
          <w:rFonts w:asciiTheme="minorHAnsi" w:eastAsia="Times New Roman" w:hAnsiTheme="minorHAnsi" w:cstheme="minorHAnsi"/>
          <w:b/>
          <w:bCs/>
          <w:sz w:val="22"/>
          <w:szCs w:val="22"/>
        </w:rPr>
      </w:pPr>
      <w:r w:rsidRPr="008E61CC">
        <w:rPr>
          <w:rFonts w:asciiTheme="minorHAnsi" w:eastAsia="Times New Roman" w:hAnsiTheme="minorHAnsi" w:cstheme="minorHAnsi"/>
          <w:b/>
          <w:bCs/>
          <w:sz w:val="22"/>
          <w:szCs w:val="22"/>
        </w:rPr>
        <w:t>PMU Leadership &amp; Coordination</w:t>
      </w:r>
    </w:p>
    <w:p w14:paraId="02DFC72D" w14:textId="13A84B93" w:rsidR="00751CAB" w:rsidRPr="00751CAB" w:rsidRDefault="00751CAB" w:rsidP="00751CAB">
      <w:pPr>
        <w:pStyle w:val="ListParagraph"/>
        <w:numPr>
          <w:ilvl w:val="0"/>
          <w:numId w:val="33"/>
        </w:numPr>
        <w:spacing w:before="100" w:beforeAutospacing="1" w:after="100" w:afterAutospacing="1"/>
        <w:outlineLvl w:val="1"/>
        <w:rPr>
          <w:rFonts w:asciiTheme="minorHAnsi" w:eastAsia="Times New Roman" w:hAnsiTheme="minorHAnsi" w:cstheme="minorHAnsi"/>
          <w:b/>
          <w:bCs/>
          <w:sz w:val="22"/>
        </w:rPr>
      </w:pPr>
      <w:r w:rsidRPr="00751CAB">
        <w:rPr>
          <w:rFonts w:asciiTheme="minorHAnsi" w:eastAsia="Times New Roman" w:hAnsiTheme="minorHAnsi" w:cstheme="minorHAnsi"/>
          <w:sz w:val="22"/>
        </w:rPr>
        <w:t xml:space="preserve">Coordinate the day-to-day functioning of the PMU, currently consisting of the PMU Manager and one Project Manager; </w:t>
      </w:r>
    </w:p>
    <w:p w14:paraId="5DE8C836" w14:textId="77777777" w:rsidR="00751CAB" w:rsidRPr="008E61CC" w:rsidRDefault="00751CAB" w:rsidP="00751CAB">
      <w:pPr>
        <w:numPr>
          <w:ilvl w:val="0"/>
          <w:numId w:val="33"/>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 xml:space="preserve">Supervise and support the Project Manager responsible for grant-funded and development donor projects; </w:t>
      </w:r>
    </w:p>
    <w:p w14:paraId="4655A8AB" w14:textId="77777777" w:rsidR="00751CAB" w:rsidRPr="008E61CC" w:rsidRDefault="00751CAB" w:rsidP="00751CAB">
      <w:pPr>
        <w:numPr>
          <w:ilvl w:val="0"/>
          <w:numId w:val="33"/>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 xml:space="preserve">Hold regular coordination meetings and provide guidance and technical support where needed; </w:t>
      </w:r>
    </w:p>
    <w:p w14:paraId="5F348BED" w14:textId="77777777" w:rsidR="00751CAB" w:rsidRPr="008E61CC" w:rsidRDefault="00751CAB" w:rsidP="00751CAB">
      <w:pPr>
        <w:numPr>
          <w:ilvl w:val="0"/>
          <w:numId w:val="33"/>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 xml:space="preserve">Ensure project management processes, tools, and standards are consistently implemented across the organization; </w:t>
      </w:r>
    </w:p>
    <w:p w14:paraId="7DE8DAD6" w14:textId="77777777" w:rsidR="00751CAB" w:rsidRPr="008E61CC" w:rsidRDefault="00751CAB" w:rsidP="00751CAB">
      <w:pPr>
        <w:numPr>
          <w:ilvl w:val="0"/>
          <w:numId w:val="33"/>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 xml:space="preserve">Continuously review and improve PMU systems, workflows, and project tracking tools, including Monday.com and other internal systems; </w:t>
      </w:r>
    </w:p>
    <w:p w14:paraId="6920387A" w14:textId="77777777" w:rsidR="00751CAB" w:rsidRPr="008E61CC" w:rsidRDefault="00751CAB" w:rsidP="00751CAB">
      <w:pPr>
        <w:numPr>
          <w:ilvl w:val="0"/>
          <w:numId w:val="33"/>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 xml:space="preserve">Coordinate closely with the Operations &amp; Finance department to ensure timely financial reporting, budget tracking, compliance, and effective information sharing; </w:t>
      </w:r>
    </w:p>
    <w:p w14:paraId="1423A087" w14:textId="77777777" w:rsidR="00751CAB" w:rsidRPr="008E61CC" w:rsidRDefault="00751CAB" w:rsidP="00751CAB">
      <w:pPr>
        <w:numPr>
          <w:ilvl w:val="0"/>
          <w:numId w:val="33"/>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 xml:space="preserve">Support future PMU growth and staffing needs as the project portfolio evolves; </w:t>
      </w:r>
    </w:p>
    <w:p w14:paraId="35D2065A" w14:textId="77777777" w:rsidR="00751CAB" w:rsidRPr="008E61CC" w:rsidRDefault="00751CAB" w:rsidP="00751CAB">
      <w:pPr>
        <w:numPr>
          <w:ilvl w:val="0"/>
          <w:numId w:val="33"/>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Review and update the project management manual and related procedures on an annual basis.</w:t>
      </w:r>
    </w:p>
    <w:p w14:paraId="26BA0E38" w14:textId="77777777" w:rsidR="00751CAB" w:rsidRPr="008E61CC" w:rsidRDefault="00751CAB" w:rsidP="00751CAB">
      <w:pPr>
        <w:spacing w:before="100" w:beforeAutospacing="1" w:after="100" w:afterAutospacing="1"/>
        <w:outlineLvl w:val="1"/>
        <w:rPr>
          <w:rFonts w:asciiTheme="minorHAnsi" w:eastAsia="Times New Roman" w:hAnsiTheme="minorHAnsi" w:cstheme="minorHAnsi"/>
          <w:b/>
          <w:bCs/>
          <w:sz w:val="22"/>
          <w:szCs w:val="22"/>
        </w:rPr>
      </w:pPr>
      <w:r w:rsidRPr="008E61CC">
        <w:rPr>
          <w:rFonts w:asciiTheme="minorHAnsi" w:eastAsia="Times New Roman" w:hAnsiTheme="minorHAnsi" w:cstheme="minorHAnsi"/>
          <w:b/>
          <w:bCs/>
          <w:sz w:val="22"/>
          <w:szCs w:val="22"/>
        </w:rPr>
        <w:t>Corporate &amp; Government Project and Partnership Management</w:t>
      </w:r>
    </w:p>
    <w:p w14:paraId="4AC04619" w14:textId="77777777" w:rsidR="00751CAB" w:rsidRPr="008E61CC" w:rsidRDefault="00751CAB" w:rsidP="00751CAB">
      <w:p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Act as Project Manager and relationship focal point for a portfolio of corporate and government-funded projects and partnerships, including:</w:t>
      </w:r>
    </w:p>
    <w:p w14:paraId="4D4DF90F" w14:textId="77777777" w:rsidR="00751CAB" w:rsidRPr="008E61CC" w:rsidRDefault="00751CAB" w:rsidP="00751CAB">
      <w:pPr>
        <w:numPr>
          <w:ilvl w:val="0"/>
          <w:numId w:val="28"/>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 xml:space="preserve">Lead the planning, implementation, and oversight of assigned projects from initiation to closure; </w:t>
      </w:r>
    </w:p>
    <w:p w14:paraId="43589555" w14:textId="77777777" w:rsidR="00751CAB" w:rsidRPr="008E61CC" w:rsidRDefault="00751CAB" w:rsidP="00751CAB">
      <w:pPr>
        <w:numPr>
          <w:ilvl w:val="0"/>
          <w:numId w:val="28"/>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 xml:space="preserve">Develop detailed project plans, budgets, timelines, and resource allocations in collaboration with internal teams and external partners; </w:t>
      </w:r>
    </w:p>
    <w:p w14:paraId="3865B266" w14:textId="77777777" w:rsidR="00751CAB" w:rsidRPr="008E61CC" w:rsidRDefault="00751CAB" w:rsidP="00751CAB">
      <w:pPr>
        <w:numPr>
          <w:ilvl w:val="0"/>
          <w:numId w:val="28"/>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 xml:space="preserve">Coordinate cross-functional teams, consultants, and partners to ensure timely and high-quality project delivery; </w:t>
      </w:r>
    </w:p>
    <w:p w14:paraId="3079C8B3" w14:textId="77777777" w:rsidR="00751CAB" w:rsidRPr="008E61CC" w:rsidRDefault="00751CAB" w:rsidP="00751CAB">
      <w:pPr>
        <w:numPr>
          <w:ilvl w:val="0"/>
          <w:numId w:val="28"/>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 xml:space="preserve">Serve as the main point of contact for selected corporate and government stakeholders, maintaining strong professional relationships and ensuring effective communication throughout the project lifecycle; </w:t>
      </w:r>
    </w:p>
    <w:p w14:paraId="4B15461B" w14:textId="77777777" w:rsidR="00751CAB" w:rsidRPr="008E61CC" w:rsidRDefault="00751CAB" w:rsidP="00751CAB">
      <w:pPr>
        <w:numPr>
          <w:ilvl w:val="0"/>
          <w:numId w:val="28"/>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 xml:space="preserve">Monitor project progress, deliverables, risks, and budgets, proactively addressing challenges and identifying solutions; </w:t>
      </w:r>
    </w:p>
    <w:p w14:paraId="0A2F53CD" w14:textId="77777777" w:rsidR="00751CAB" w:rsidRPr="008E61CC" w:rsidRDefault="00751CAB" w:rsidP="00751CAB">
      <w:pPr>
        <w:numPr>
          <w:ilvl w:val="0"/>
          <w:numId w:val="28"/>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 xml:space="preserve">Ensure projects are implemented in compliance with contractual obligations, partner expectations, and organizational standards; </w:t>
      </w:r>
    </w:p>
    <w:p w14:paraId="54AE98B8" w14:textId="77777777" w:rsidR="00751CAB" w:rsidRPr="008E61CC" w:rsidRDefault="00751CAB" w:rsidP="00751CAB">
      <w:pPr>
        <w:numPr>
          <w:ilvl w:val="0"/>
          <w:numId w:val="28"/>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 xml:space="preserve">Prepare high-quality narrative reports, presentations, updates, and partnership documentation for internal and external stakeholders; </w:t>
      </w:r>
    </w:p>
    <w:p w14:paraId="49259BFE" w14:textId="77777777" w:rsidR="00751CAB" w:rsidRPr="008E61CC" w:rsidRDefault="00751CAB" w:rsidP="00751CAB">
      <w:pPr>
        <w:numPr>
          <w:ilvl w:val="0"/>
          <w:numId w:val="28"/>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 xml:space="preserve">Facilitate regular project review meetings and ensure alignment between project objectives, timelines, and partner expectations; </w:t>
      </w:r>
    </w:p>
    <w:p w14:paraId="42DE2E3F" w14:textId="77777777" w:rsidR="00751CAB" w:rsidRPr="008E61CC" w:rsidRDefault="00751CAB" w:rsidP="00751CAB">
      <w:pPr>
        <w:numPr>
          <w:ilvl w:val="0"/>
          <w:numId w:val="28"/>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 xml:space="preserve">Support partnership growth by identifying opportunities to strengthen collaboration and improve project outcomes; </w:t>
      </w:r>
    </w:p>
    <w:p w14:paraId="60A111F5" w14:textId="7C504FD9" w:rsidR="00751CAB" w:rsidRPr="008E61CC" w:rsidRDefault="00751CAB" w:rsidP="00751CAB">
      <w:pPr>
        <w:numPr>
          <w:ilvl w:val="0"/>
          <w:numId w:val="28"/>
        </w:numPr>
        <w:spacing w:before="100" w:beforeAutospacing="1" w:after="100" w:afterAutospacing="1"/>
        <w:rPr>
          <w:rFonts w:asciiTheme="minorHAnsi" w:eastAsia="Times New Roman" w:hAnsiTheme="minorHAnsi" w:cstheme="minorHAnsi"/>
          <w:sz w:val="22"/>
          <w:szCs w:val="22"/>
        </w:rPr>
      </w:pPr>
      <w:r w:rsidRPr="008E61CC">
        <w:rPr>
          <w:rFonts w:asciiTheme="minorHAnsi" w:eastAsia="Times New Roman" w:hAnsiTheme="minorHAnsi" w:cstheme="minorHAnsi"/>
          <w:sz w:val="22"/>
          <w:szCs w:val="22"/>
        </w:rPr>
        <w:t>Conduct lessons-learned exercises to strengthen future project delivery and organizational learning.</w:t>
      </w:r>
    </w:p>
    <w:p w14:paraId="7DF8FE11" w14:textId="74B414B6" w:rsidR="00F825EF" w:rsidRPr="00751CAB" w:rsidRDefault="00F825EF" w:rsidP="00F825EF">
      <w:pPr>
        <w:pStyle w:val="Heading2"/>
        <w:spacing w:before="0" w:after="0"/>
        <w:rPr>
          <w:rFonts w:asciiTheme="minorHAnsi" w:hAnsiTheme="minorHAnsi" w:cstheme="minorHAnsi"/>
          <w:sz w:val="22"/>
          <w:szCs w:val="22"/>
          <w:lang w:val="en-US"/>
        </w:rPr>
      </w:pPr>
      <w:r w:rsidRPr="00751CAB">
        <w:rPr>
          <w:rFonts w:asciiTheme="minorHAnsi" w:hAnsiTheme="minorHAnsi" w:cstheme="minorHAnsi"/>
          <w:sz w:val="22"/>
          <w:szCs w:val="22"/>
          <w:lang w:val="en-US"/>
        </w:rPr>
        <w:t>Key Deliverables</w:t>
      </w:r>
    </w:p>
    <w:p w14:paraId="210E1B2D" w14:textId="77777777" w:rsidR="00751CAB" w:rsidRPr="006102ED" w:rsidRDefault="00751CAB" w:rsidP="00751CAB">
      <w:pPr>
        <w:numPr>
          <w:ilvl w:val="0"/>
          <w:numId w:val="29"/>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Effective management and coordination of the PMU and project portfolio; </w:t>
      </w:r>
    </w:p>
    <w:p w14:paraId="35356218" w14:textId="77777777" w:rsidR="00751CAB" w:rsidRPr="006102ED" w:rsidRDefault="00751CAB" w:rsidP="00751CAB">
      <w:pPr>
        <w:numPr>
          <w:ilvl w:val="0"/>
          <w:numId w:val="29"/>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Successful delivery of corporate, government, and donor-funded projects within scope, timeline, and budget; </w:t>
      </w:r>
    </w:p>
    <w:p w14:paraId="5C00F6E7" w14:textId="77777777" w:rsidR="00751CAB" w:rsidRPr="006102ED" w:rsidRDefault="00751CAB" w:rsidP="00751CAB">
      <w:pPr>
        <w:numPr>
          <w:ilvl w:val="0"/>
          <w:numId w:val="29"/>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Strong external stakeholder relationships and partner satisfaction; </w:t>
      </w:r>
    </w:p>
    <w:p w14:paraId="2C0CE0FF" w14:textId="77777777" w:rsidR="00751CAB" w:rsidRPr="006102ED" w:rsidRDefault="00751CAB" w:rsidP="00751CAB">
      <w:pPr>
        <w:numPr>
          <w:ilvl w:val="0"/>
          <w:numId w:val="29"/>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High-quality reporting, project tracking, and internal coordination; </w:t>
      </w:r>
    </w:p>
    <w:p w14:paraId="052071C1" w14:textId="4A659B53" w:rsidR="00751CAB" w:rsidRPr="006102ED" w:rsidRDefault="00751CAB" w:rsidP="00751CAB">
      <w:pPr>
        <w:numPr>
          <w:ilvl w:val="0"/>
          <w:numId w:val="29"/>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Continuous improvement of </w:t>
      </w:r>
      <w:r w:rsidR="00216F02" w:rsidRPr="006102ED">
        <w:rPr>
          <w:rFonts w:asciiTheme="minorHAnsi" w:hAnsiTheme="minorHAnsi" w:cstheme="minorHAnsi"/>
          <w:sz w:val="22"/>
          <w:szCs w:val="22"/>
          <w:lang w:val="en-US"/>
        </w:rPr>
        <w:t>project</w:t>
      </w:r>
      <w:r w:rsidR="00E30A3F">
        <w:rPr>
          <w:rFonts w:asciiTheme="minorHAnsi" w:hAnsiTheme="minorHAnsi" w:cstheme="minorHAnsi"/>
          <w:sz w:val="22"/>
          <w:szCs w:val="22"/>
          <w:lang w:val="en-US"/>
        </w:rPr>
        <w:t xml:space="preserve"> </w:t>
      </w:r>
      <w:r w:rsidR="00216F02" w:rsidRPr="006102ED">
        <w:rPr>
          <w:rFonts w:asciiTheme="minorHAnsi" w:hAnsiTheme="minorHAnsi" w:cstheme="minorHAnsi"/>
          <w:sz w:val="22"/>
          <w:szCs w:val="22"/>
          <w:lang w:val="en-US"/>
        </w:rPr>
        <w:t>management</w:t>
      </w:r>
      <w:r w:rsidRPr="006102ED">
        <w:rPr>
          <w:rFonts w:asciiTheme="minorHAnsi" w:hAnsiTheme="minorHAnsi" w:cstheme="minorHAnsi"/>
          <w:sz w:val="22"/>
          <w:szCs w:val="22"/>
          <w:lang w:val="en-US"/>
        </w:rPr>
        <w:t xml:space="preserve"> systems and processes. </w:t>
      </w:r>
    </w:p>
    <w:p w14:paraId="6F09F6CD" w14:textId="648C3FFA" w:rsidR="00751CAB" w:rsidRPr="006102ED" w:rsidRDefault="00751CAB" w:rsidP="00751CAB">
      <w:pPr>
        <w:pStyle w:val="Head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Non-Technical Responsibilities </w:t>
      </w:r>
    </w:p>
    <w:p w14:paraId="6C4E116D" w14:textId="77777777" w:rsidR="00751CAB" w:rsidRPr="006102ED" w:rsidRDefault="00751CAB" w:rsidP="00751CAB">
      <w:pPr>
        <w:numPr>
          <w:ilvl w:val="0"/>
          <w:numId w:val="30"/>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Positively contribute to team discussions and the effective functioning of the organization; </w:t>
      </w:r>
    </w:p>
    <w:p w14:paraId="09FF85A7" w14:textId="77777777" w:rsidR="00751CAB" w:rsidRPr="006102ED" w:rsidRDefault="00751CAB" w:rsidP="00751CAB">
      <w:pPr>
        <w:numPr>
          <w:ilvl w:val="0"/>
          <w:numId w:val="30"/>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Collaborate across departments and comply with organizational policies and procedures, including submission of monthly timesheets; </w:t>
      </w:r>
    </w:p>
    <w:p w14:paraId="2AB6FF4F" w14:textId="77777777" w:rsidR="00751CAB" w:rsidRPr="006102ED" w:rsidRDefault="00751CAB" w:rsidP="00751CAB">
      <w:pPr>
        <w:numPr>
          <w:ilvl w:val="0"/>
          <w:numId w:val="30"/>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Promote Aflatoun’s work and impact through professional networks and social media where relevant; </w:t>
      </w:r>
    </w:p>
    <w:p w14:paraId="496D308C" w14:textId="77777777" w:rsidR="00751CAB" w:rsidRPr="006102ED" w:rsidRDefault="00751CAB" w:rsidP="00751CAB">
      <w:pPr>
        <w:numPr>
          <w:ilvl w:val="0"/>
          <w:numId w:val="30"/>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Support organizational events and initiatives, including international conferences, staff retreats, and partner events; </w:t>
      </w:r>
    </w:p>
    <w:p w14:paraId="7CEC4332" w14:textId="77777777" w:rsidR="00751CAB" w:rsidRPr="006102ED" w:rsidRDefault="00751CAB" w:rsidP="00751CAB">
      <w:pPr>
        <w:numPr>
          <w:ilvl w:val="0"/>
          <w:numId w:val="30"/>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Demonstrate flexibility and willingness to contribute to cross-organizational priorities and non-routine tasks when required. </w:t>
      </w:r>
    </w:p>
    <w:p w14:paraId="0EDADB4A" w14:textId="4FF66F9A" w:rsidR="00751CAB" w:rsidRPr="006102ED" w:rsidRDefault="00751CAB" w:rsidP="00751CAB">
      <w:pPr>
        <w:rPr>
          <w:rFonts w:asciiTheme="minorHAnsi" w:hAnsiTheme="minorHAnsi" w:cstheme="minorHAnsi"/>
          <w:sz w:val="22"/>
          <w:szCs w:val="22"/>
          <w:lang w:val="en-US"/>
        </w:rPr>
      </w:pPr>
    </w:p>
    <w:p w14:paraId="571B0214" w14:textId="77777777" w:rsidR="00751CAB" w:rsidRPr="00751CAB" w:rsidRDefault="00751CAB" w:rsidP="00751CAB">
      <w:pPr>
        <w:ind w:left="360"/>
        <w:rPr>
          <w:rFonts w:asciiTheme="minorHAnsi" w:hAnsiTheme="minorHAnsi" w:cstheme="minorHAnsi"/>
          <w:b/>
          <w:sz w:val="22"/>
          <w:szCs w:val="22"/>
        </w:rPr>
      </w:pPr>
      <w:r w:rsidRPr="00751CAB">
        <w:rPr>
          <w:rFonts w:asciiTheme="minorHAnsi" w:hAnsiTheme="minorHAnsi" w:cstheme="minorHAnsi"/>
          <w:b/>
          <w:sz w:val="22"/>
          <w:szCs w:val="22"/>
        </w:rPr>
        <w:t>Required Skills &amp; Qualifications</w:t>
      </w:r>
    </w:p>
    <w:p w14:paraId="1E0EE6C9" w14:textId="411DA878" w:rsidR="00751CAB" w:rsidRPr="008D22C2" w:rsidRDefault="00751CAB" w:rsidP="00751CAB">
      <w:pPr>
        <w:numPr>
          <w:ilvl w:val="0"/>
          <w:numId w:val="31"/>
        </w:numPr>
        <w:spacing w:before="100" w:beforeAutospacing="1" w:after="100" w:afterAutospacing="1"/>
        <w:rPr>
          <w:rFonts w:asciiTheme="minorHAnsi" w:hAnsiTheme="minorHAnsi" w:cstheme="minorHAnsi"/>
          <w:sz w:val="22"/>
          <w:szCs w:val="22"/>
          <w:lang w:val="en-US"/>
        </w:rPr>
      </w:pPr>
      <w:r w:rsidRPr="008D22C2">
        <w:rPr>
          <w:rFonts w:asciiTheme="minorHAnsi" w:hAnsiTheme="minorHAnsi" w:cstheme="minorHAnsi"/>
          <w:sz w:val="22"/>
          <w:szCs w:val="22"/>
          <w:lang w:val="en-US"/>
        </w:rPr>
        <w:t xml:space="preserve">Minimum </w:t>
      </w:r>
      <w:r w:rsidR="00216F02" w:rsidRPr="008D22C2">
        <w:rPr>
          <w:rFonts w:asciiTheme="minorHAnsi" w:hAnsiTheme="minorHAnsi" w:cstheme="minorHAnsi"/>
          <w:sz w:val="22"/>
          <w:szCs w:val="22"/>
          <w:lang w:val="en-US"/>
        </w:rPr>
        <w:t>7</w:t>
      </w:r>
      <w:r w:rsidRPr="008D22C2">
        <w:rPr>
          <w:rFonts w:asciiTheme="minorHAnsi" w:hAnsiTheme="minorHAnsi" w:cstheme="minorHAnsi"/>
          <w:sz w:val="22"/>
          <w:szCs w:val="22"/>
          <w:lang w:val="en-US"/>
        </w:rPr>
        <w:t xml:space="preserve"> years of relevant professional experience in project management, partnership management, account management, or </w:t>
      </w:r>
      <w:proofErr w:type="spellStart"/>
      <w:r w:rsidRPr="008D22C2">
        <w:rPr>
          <w:rFonts w:asciiTheme="minorHAnsi" w:hAnsiTheme="minorHAnsi" w:cstheme="minorHAnsi"/>
          <w:sz w:val="22"/>
          <w:szCs w:val="22"/>
          <w:lang w:val="en-US"/>
        </w:rPr>
        <w:t>programme</w:t>
      </w:r>
      <w:proofErr w:type="spellEnd"/>
      <w:r w:rsidRPr="008D22C2">
        <w:rPr>
          <w:rFonts w:asciiTheme="minorHAnsi" w:hAnsiTheme="minorHAnsi" w:cstheme="minorHAnsi"/>
          <w:sz w:val="22"/>
          <w:szCs w:val="22"/>
          <w:lang w:val="en-US"/>
        </w:rPr>
        <w:t xml:space="preserve"> coordination roles; </w:t>
      </w:r>
    </w:p>
    <w:p w14:paraId="3CB86A63" w14:textId="77777777" w:rsidR="00751CAB" w:rsidRPr="006102ED" w:rsidRDefault="00751CAB" w:rsidP="00751CAB">
      <w:pPr>
        <w:numPr>
          <w:ilvl w:val="0"/>
          <w:numId w:val="31"/>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Proven experience managing corporate, government, institutional, or donor-funded projects involving multiple stakeholders; </w:t>
      </w:r>
    </w:p>
    <w:p w14:paraId="09D628BE" w14:textId="77777777" w:rsidR="00751CAB" w:rsidRPr="008D22C2" w:rsidRDefault="00751CAB" w:rsidP="00751CAB">
      <w:pPr>
        <w:numPr>
          <w:ilvl w:val="0"/>
          <w:numId w:val="31"/>
        </w:numPr>
        <w:spacing w:before="100" w:beforeAutospacing="1" w:after="100" w:afterAutospacing="1"/>
        <w:rPr>
          <w:rFonts w:asciiTheme="minorHAnsi" w:hAnsiTheme="minorHAnsi" w:cstheme="minorHAnsi"/>
          <w:sz w:val="22"/>
          <w:szCs w:val="22"/>
          <w:lang w:val="en-US"/>
        </w:rPr>
      </w:pPr>
      <w:r w:rsidRPr="008D22C2">
        <w:rPr>
          <w:rFonts w:asciiTheme="minorHAnsi" w:hAnsiTheme="minorHAnsi" w:cstheme="minorHAnsi"/>
          <w:sz w:val="22"/>
          <w:szCs w:val="22"/>
          <w:lang w:val="en-US"/>
        </w:rPr>
        <w:t xml:space="preserve">Experience in an NGO, international development, education, or social impact environment is strongly preferred; </w:t>
      </w:r>
    </w:p>
    <w:p w14:paraId="77E5AD27" w14:textId="77777777" w:rsidR="00751CAB" w:rsidRPr="006102ED" w:rsidRDefault="00751CAB" w:rsidP="00751CAB">
      <w:pPr>
        <w:numPr>
          <w:ilvl w:val="0"/>
          <w:numId w:val="31"/>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Demonstrated experience managing and supervising staff, building team capacity, and fostering collaboration; </w:t>
      </w:r>
    </w:p>
    <w:p w14:paraId="4130B0D9" w14:textId="77777777" w:rsidR="00751CAB" w:rsidRPr="008D22C2" w:rsidRDefault="00751CAB" w:rsidP="00751CAB">
      <w:pPr>
        <w:numPr>
          <w:ilvl w:val="0"/>
          <w:numId w:val="31"/>
        </w:numPr>
        <w:spacing w:before="100" w:beforeAutospacing="1" w:after="100" w:afterAutospacing="1"/>
        <w:rPr>
          <w:rFonts w:asciiTheme="minorHAnsi" w:hAnsiTheme="minorHAnsi" w:cstheme="minorHAnsi"/>
          <w:sz w:val="22"/>
          <w:szCs w:val="22"/>
          <w:lang w:val="en-US"/>
        </w:rPr>
      </w:pPr>
      <w:r w:rsidRPr="008D22C2">
        <w:rPr>
          <w:rFonts w:asciiTheme="minorHAnsi" w:hAnsiTheme="minorHAnsi" w:cstheme="minorHAnsi"/>
          <w:sz w:val="22"/>
          <w:szCs w:val="22"/>
          <w:lang w:val="en-US"/>
        </w:rPr>
        <w:t xml:space="preserve">University degree in project management, international development, business administration, public administration, or a related field; </w:t>
      </w:r>
    </w:p>
    <w:p w14:paraId="03FD3C18" w14:textId="77777777" w:rsidR="00751CAB" w:rsidRPr="006102ED" w:rsidRDefault="00751CAB" w:rsidP="00751CAB">
      <w:pPr>
        <w:numPr>
          <w:ilvl w:val="0"/>
          <w:numId w:val="31"/>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Excellent written and verbal communication skills in English (fluency required); </w:t>
      </w:r>
    </w:p>
    <w:p w14:paraId="24F70E3B" w14:textId="77777777" w:rsidR="00751CAB" w:rsidRPr="006102ED" w:rsidRDefault="00751CAB" w:rsidP="00751CAB">
      <w:pPr>
        <w:numPr>
          <w:ilvl w:val="0"/>
          <w:numId w:val="31"/>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Strong stakeholder management and relationship-building skills with the ability to engage confidently with external partners; </w:t>
      </w:r>
    </w:p>
    <w:p w14:paraId="34E9B90A" w14:textId="77777777" w:rsidR="00751CAB" w:rsidRPr="006102ED" w:rsidRDefault="00751CAB" w:rsidP="00751CAB">
      <w:pPr>
        <w:numPr>
          <w:ilvl w:val="0"/>
          <w:numId w:val="31"/>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Excellent planning, organizational, and coordination skills with strong attention to detail; </w:t>
      </w:r>
    </w:p>
    <w:p w14:paraId="056C72AD" w14:textId="77777777" w:rsidR="00751CAB" w:rsidRPr="006102ED" w:rsidRDefault="00751CAB" w:rsidP="00751CAB">
      <w:pPr>
        <w:numPr>
          <w:ilvl w:val="0"/>
          <w:numId w:val="31"/>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Ability to manage multiple projects and priorities simultaneously in a fast-paced international environment; </w:t>
      </w:r>
    </w:p>
    <w:p w14:paraId="2C78199C" w14:textId="77777777" w:rsidR="00751CAB" w:rsidRPr="006102ED" w:rsidRDefault="00751CAB" w:rsidP="00751CAB">
      <w:pPr>
        <w:numPr>
          <w:ilvl w:val="0"/>
          <w:numId w:val="31"/>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Target-driven and solution-oriented management style with a proactive, hands-on attitude; </w:t>
      </w:r>
    </w:p>
    <w:p w14:paraId="167B4972" w14:textId="77777777" w:rsidR="00751CAB" w:rsidRPr="006102ED" w:rsidRDefault="00751CAB" w:rsidP="00751CAB">
      <w:pPr>
        <w:numPr>
          <w:ilvl w:val="0"/>
          <w:numId w:val="31"/>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Strong budgeting, reporting, and resource management skills; </w:t>
      </w:r>
    </w:p>
    <w:p w14:paraId="12BD50BD" w14:textId="77777777" w:rsidR="00751CAB" w:rsidRPr="006102ED" w:rsidRDefault="00751CAB" w:rsidP="00751CAB">
      <w:pPr>
        <w:numPr>
          <w:ilvl w:val="0"/>
          <w:numId w:val="31"/>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High level of professionalism, negotiation, and representational skills; </w:t>
      </w:r>
    </w:p>
    <w:p w14:paraId="3E87C0BC" w14:textId="77777777" w:rsidR="00751CAB" w:rsidRPr="006102ED" w:rsidRDefault="00751CAB" w:rsidP="00751CAB">
      <w:pPr>
        <w:numPr>
          <w:ilvl w:val="0"/>
          <w:numId w:val="31"/>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 xml:space="preserve">Proficiency in project management and organizational systems such as Monday.com, CRM systems, Exact Online, or similar platforms is an advantage; </w:t>
      </w:r>
    </w:p>
    <w:p w14:paraId="78F9C8C1" w14:textId="77777777" w:rsidR="00751CAB" w:rsidRPr="006102ED" w:rsidRDefault="00751CAB" w:rsidP="00751CAB">
      <w:pPr>
        <w:numPr>
          <w:ilvl w:val="0"/>
          <w:numId w:val="31"/>
        </w:numPr>
        <w:spacing w:before="100" w:beforeAutospacing="1" w:after="100" w:afterAutospacing="1"/>
        <w:rPr>
          <w:rFonts w:asciiTheme="minorHAnsi" w:hAnsiTheme="minorHAnsi" w:cstheme="minorHAnsi"/>
          <w:sz w:val="22"/>
          <w:szCs w:val="22"/>
          <w:lang w:val="en-US"/>
        </w:rPr>
      </w:pPr>
      <w:r w:rsidRPr="006102ED">
        <w:rPr>
          <w:rFonts w:asciiTheme="minorHAnsi" w:hAnsiTheme="minorHAnsi" w:cstheme="minorHAnsi"/>
          <w:sz w:val="22"/>
          <w:szCs w:val="22"/>
          <w:lang w:val="en-US"/>
        </w:rPr>
        <w:t>Experience working in multicultural and international teams.</w:t>
      </w:r>
    </w:p>
    <w:p w14:paraId="08B42CD6" w14:textId="77777777" w:rsidR="00215895" w:rsidRPr="00751CAB" w:rsidRDefault="00215895" w:rsidP="00215895">
      <w:pPr>
        <w:ind w:left="360"/>
        <w:rPr>
          <w:rFonts w:asciiTheme="minorHAnsi" w:hAnsiTheme="minorHAnsi" w:cstheme="minorHAnsi"/>
          <w:b/>
          <w:sz w:val="22"/>
          <w:szCs w:val="22"/>
          <w:lang w:val="en-US"/>
        </w:rPr>
      </w:pPr>
    </w:p>
    <w:p w14:paraId="745A0ACC" w14:textId="6B48F1D8" w:rsidR="00DE71C9" w:rsidRPr="00751CAB" w:rsidRDefault="00E30A3F" w:rsidP="00D22289">
      <w:pPr>
        <w:pStyle w:val="BodyText"/>
        <w:spacing w:line="272" w:lineRule="exact"/>
        <w:ind w:left="116"/>
        <w:rPr>
          <w:rFonts w:asciiTheme="minorHAnsi" w:hAnsiTheme="minorHAnsi" w:cstheme="minorHAnsi"/>
          <w:b/>
          <w:sz w:val="22"/>
          <w:szCs w:val="22"/>
          <w:u w:val="single"/>
        </w:rPr>
      </w:pPr>
      <w:r>
        <w:rPr>
          <w:rFonts w:asciiTheme="minorHAnsi" w:hAnsiTheme="minorHAnsi" w:cstheme="minorHAnsi"/>
          <w:b/>
          <w:sz w:val="22"/>
          <w:szCs w:val="22"/>
          <w:u w:val="single"/>
        </w:rPr>
        <w:t>Consultancy</w:t>
      </w:r>
      <w:r w:rsidRPr="00751CAB">
        <w:rPr>
          <w:rFonts w:asciiTheme="minorHAnsi" w:hAnsiTheme="minorHAnsi" w:cstheme="minorHAnsi"/>
          <w:b/>
          <w:sz w:val="22"/>
          <w:szCs w:val="22"/>
          <w:u w:val="single"/>
        </w:rPr>
        <w:t xml:space="preserve"> </w:t>
      </w:r>
      <w:r w:rsidR="00DE71C9" w:rsidRPr="00751CAB">
        <w:rPr>
          <w:rFonts w:asciiTheme="minorHAnsi" w:hAnsiTheme="minorHAnsi" w:cstheme="minorHAnsi"/>
          <w:b/>
          <w:sz w:val="22"/>
          <w:szCs w:val="22"/>
          <w:u w:val="single"/>
        </w:rPr>
        <w:t>details</w:t>
      </w:r>
    </w:p>
    <w:p w14:paraId="6502F20C" w14:textId="1E9C45C4" w:rsidR="00751CAB" w:rsidRPr="00751CAB" w:rsidRDefault="00751CAB" w:rsidP="00751CAB">
      <w:pPr>
        <w:pStyle w:val="BodyText"/>
        <w:ind w:left="116" w:right="113"/>
        <w:jc w:val="both"/>
        <w:rPr>
          <w:rFonts w:asciiTheme="minorHAnsi" w:hAnsiTheme="minorHAnsi" w:cstheme="minorHAnsi"/>
          <w:spacing w:val="-9"/>
          <w:sz w:val="22"/>
          <w:szCs w:val="22"/>
        </w:rPr>
      </w:pPr>
      <w:r w:rsidRPr="00751CAB">
        <w:rPr>
          <w:rFonts w:asciiTheme="minorHAnsi" w:hAnsiTheme="minorHAnsi" w:cstheme="minorHAnsi"/>
          <w:sz w:val="22"/>
          <w:szCs w:val="22"/>
        </w:rPr>
        <w:t xml:space="preserve">The </w:t>
      </w:r>
      <w:r w:rsidR="00E30A3F">
        <w:rPr>
          <w:rFonts w:asciiTheme="minorHAnsi" w:hAnsiTheme="minorHAnsi" w:cstheme="minorHAnsi"/>
          <w:sz w:val="22"/>
          <w:szCs w:val="22"/>
        </w:rPr>
        <w:t>consultancy services</w:t>
      </w:r>
      <w:r w:rsidR="00E30A3F" w:rsidRPr="00751CAB">
        <w:rPr>
          <w:rFonts w:asciiTheme="minorHAnsi" w:hAnsiTheme="minorHAnsi" w:cstheme="minorHAnsi"/>
          <w:sz w:val="22"/>
          <w:szCs w:val="22"/>
        </w:rPr>
        <w:t xml:space="preserve"> </w:t>
      </w:r>
      <w:proofErr w:type="gramStart"/>
      <w:r w:rsidRPr="00751CAB">
        <w:rPr>
          <w:rFonts w:asciiTheme="minorHAnsi" w:hAnsiTheme="minorHAnsi" w:cstheme="minorHAnsi"/>
          <w:sz w:val="22"/>
          <w:szCs w:val="22"/>
        </w:rPr>
        <w:t>is</w:t>
      </w:r>
      <w:proofErr w:type="gramEnd"/>
      <w:r w:rsidRPr="00751CAB">
        <w:rPr>
          <w:rFonts w:asciiTheme="minorHAnsi" w:hAnsiTheme="minorHAnsi" w:cstheme="minorHAnsi"/>
          <w:sz w:val="22"/>
          <w:szCs w:val="22"/>
        </w:rPr>
        <w:t xml:space="preserve"> for a full time. We offer a dynamic and pleasant multicultural</w:t>
      </w:r>
      <w:r w:rsidRPr="00751CAB">
        <w:rPr>
          <w:rFonts w:asciiTheme="minorHAnsi" w:hAnsiTheme="minorHAnsi" w:cstheme="minorHAnsi"/>
          <w:spacing w:val="-18"/>
          <w:sz w:val="22"/>
          <w:szCs w:val="22"/>
        </w:rPr>
        <w:t xml:space="preserve"> </w:t>
      </w:r>
      <w:r w:rsidRPr="00751CAB">
        <w:rPr>
          <w:rFonts w:asciiTheme="minorHAnsi" w:hAnsiTheme="minorHAnsi" w:cstheme="minorHAnsi"/>
          <w:sz w:val="22"/>
          <w:szCs w:val="22"/>
        </w:rPr>
        <w:t>working</w:t>
      </w:r>
      <w:r w:rsidRPr="00751CAB">
        <w:rPr>
          <w:rFonts w:asciiTheme="minorHAnsi" w:hAnsiTheme="minorHAnsi" w:cstheme="minorHAnsi"/>
          <w:spacing w:val="-17"/>
          <w:sz w:val="22"/>
          <w:szCs w:val="22"/>
        </w:rPr>
        <w:t xml:space="preserve"> </w:t>
      </w:r>
      <w:r w:rsidRPr="00751CAB">
        <w:rPr>
          <w:rFonts w:asciiTheme="minorHAnsi" w:hAnsiTheme="minorHAnsi" w:cstheme="minorHAnsi"/>
          <w:sz w:val="22"/>
          <w:szCs w:val="22"/>
        </w:rPr>
        <w:t>environment,</w:t>
      </w:r>
      <w:r w:rsidRPr="00751CAB">
        <w:rPr>
          <w:rFonts w:asciiTheme="minorHAnsi" w:hAnsiTheme="minorHAnsi" w:cstheme="minorHAnsi"/>
          <w:spacing w:val="-16"/>
          <w:sz w:val="22"/>
          <w:szCs w:val="22"/>
        </w:rPr>
        <w:t xml:space="preserve"> </w:t>
      </w:r>
      <w:r w:rsidRPr="00751CAB">
        <w:rPr>
          <w:rFonts w:asciiTheme="minorHAnsi" w:hAnsiTheme="minorHAnsi" w:cstheme="minorHAnsi"/>
          <w:sz w:val="22"/>
          <w:szCs w:val="22"/>
        </w:rPr>
        <w:t>the</w:t>
      </w:r>
      <w:r w:rsidRPr="00751CAB">
        <w:rPr>
          <w:rFonts w:asciiTheme="minorHAnsi" w:hAnsiTheme="minorHAnsi" w:cstheme="minorHAnsi"/>
          <w:spacing w:val="-13"/>
          <w:sz w:val="22"/>
          <w:szCs w:val="22"/>
        </w:rPr>
        <w:t xml:space="preserve"> </w:t>
      </w:r>
      <w:r w:rsidR="00E30A3F">
        <w:rPr>
          <w:rFonts w:asciiTheme="minorHAnsi" w:hAnsiTheme="minorHAnsi" w:cstheme="minorHAnsi"/>
          <w:sz w:val="22"/>
          <w:szCs w:val="22"/>
        </w:rPr>
        <w:t>compensation</w:t>
      </w:r>
      <w:r w:rsidRPr="00751CAB">
        <w:rPr>
          <w:rFonts w:asciiTheme="minorHAnsi" w:hAnsiTheme="minorHAnsi" w:cstheme="minorHAnsi"/>
          <w:spacing w:val="-14"/>
          <w:sz w:val="22"/>
          <w:szCs w:val="22"/>
        </w:rPr>
        <w:t xml:space="preserve"> </w:t>
      </w:r>
      <w:r w:rsidRPr="00751CAB">
        <w:rPr>
          <w:rFonts w:asciiTheme="minorHAnsi" w:hAnsiTheme="minorHAnsi" w:cstheme="minorHAnsi"/>
          <w:sz w:val="22"/>
          <w:szCs w:val="22"/>
        </w:rPr>
        <w:t>awarded</w:t>
      </w:r>
      <w:r w:rsidRPr="00751CAB">
        <w:rPr>
          <w:rFonts w:asciiTheme="minorHAnsi" w:hAnsiTheme="minorHAnsi" w:cstheme="minorHAnsi"/>
          <w:spacing w:val="-13"/>
          <w:sz w:val="22"/>
          <w:szCs w:val="22"/>
        </w:rPr>
        <w:t xml:space="preserve"> </w:t>
      </w:r>
      <w:r w:rsidRPr="00751CAB">
        <w:rPr>
          <w:rFonts w:asciiTheme="minorHAnsi" w:hAnsiTheme="minorHAnsi" w:cstheme="minorHAnsi"/>
          <w:sz w:val="22"/>
          <w:szCs w:val="22"/>
        </w:rPr>
        <w:t>will</w:t>
      </w:r>
      <w:r w:rsidRPr="00751CAB">
        <w:rPr>
          <w:rFonts w:asciiTheme="minorHAnsi" w:hAnsiTheme="minorHAnsi" w:cstheme="minorHAnsi"/>
          <w:spacing w:val="-12"/>
          <w:sz w:val="22"/>
          <w:szCs w:val="22"/>
        </w:rPr>
        <w:t xml:space="preserve"> </w:t>
      </w:r>
      <w:r w:rsidRPr="00751CAB">
        <w:rPr>
          <w:rFonts w:asciiTheme="minorHAnsi" w:hAnsiTheme="minorHAnsi" w:cstheme="minorHAnsi"/>
          <w:sz w:val="22"/>
          <w:szCs w:val="22"/>
        </w:rPr>
        <w:t>depend</w:t>
      </w:r>
      <w:r w:rsidRPr="00751CAB">
        <w:rPr>
          <w:rFonts w:asciiTheme="minorHAnsi" w:hAnsiTheme="minorHAnsi" w:cstheme="minorHAnsi"/>
          <w:spacing w:val="-11"/>
          <w:sz w:val="22"/>
          <w:szCs w:val="22"/>
        </w:rPr>
        <w:t xml:space="preserve"> </w:t>
      </w:r>
      <w:r w:rsidRPr="00751CAB">
        <w:rPr>
          <w:rFonts w:asciiTheme="minorHAnsi" w:hAnsiTheme="minorHAnsi" w:cstheme="minorHAnsi"/>
          <w:sz w:val="22"/>
          <w:szCs w:val="22"/>
        </w:rPr>
        <w:t>on</w:t>
      </w:r>
      <w:r w:rsidRPr="00751CAB">
        <w:rPr>
          <w:rFonts w:asciiTheme="minorHAnsi" w:hAnsiTheme="minorHAnsi" w:cstheme="minorHAnsi"/>
          <w:spacing w:val="-14"/>
          <w:sz w:val="22"/>
          <w:szCs w:val="22"/>
        </w:rPr>
        <w:t xml:space="preserve"> </w:t>
      </w:r>
      <w:r w:rsidRPr="00751CAB">
        <w:rPr>
          <w:rFonts w:asciiTheme="minorHAnsi" w:hAnsiTheme="minorHAnsi" w:cstheme="minorHAnsi"/>
          <w:sz w:val="22"/>
          <w:szCs w:val="22"/>
        </w:rPr>
        <w:t>relevant</w:t>
      </w:r>
      <w:r w:rsidRPr="00751CAB">
        <w:rPr>
          <w:rFonts w:asciiTheme="minorHAnsi" w:hAnsiTheme="minorHAnsi" w:cstheme="minorHAnsi"/>
          <w:spacing w:val="-13"/>
          <w:sz w:val="22"/>
          <w:szCs w:val="22"/>
        </w:rPr>
        <w:t xml:space="preserve"> </w:t>
      </w:r>
      <w:r w:rsidRPr="00751CAB">
        <w:rPr>
          <w:rFonts w:asciiTheme="minorHAnsi" w:hAnsiTheme="minorHAnsi" w:cstheme="minorHAnsi"/>
          <w:sz w:val="22"/>
          <w:szCs w:val="22"/>
        </w:rPr>
        <w:t>work</w:t>
      </w:r>
      <w:r w:rsidRPr="00751CAB">
        <w:rPr>
          <w:rFonts w:asciiTheme="minorHAnsi" w:hAnsiTheme="minorHAnsi" w:cstheme="minorHAnsi"/>
          <w:spacing w:val="-14"/>
          <w:sz w:val="22"/>
          <w:szCs w:val="22"/>
        </w:rPr>
        <w:t xml:space="preserve"> </w:t>
      </w:r>
      <w:r w:rsidRPr="00751CAB">
        <w:rPr>
          <w:rFonts w:asciiTheme="minorHAnsi" w:hAnsiTheme="minorHAnsi" w:cstheme="minorHAnsi"/>
          <w:sz w:val="22"/>
          <w:szCs w:val="22"/>
        </w:rPr>
        <w:t>experience and</w:t>
      </w:r>
      <w:r w:rsidRPr="00751CAB">
        <w:rPr>
          <w:rFonts w:asciiTheme="minorHAnsi" w:hAnsiTheme="minorHAnsi" w:cstheme="minorHAnsi"/>
          <w:spacing w:val="-11"/>
          <w:sz w:val="22"/>
          <w:szCs w:val="22"/>
        </w:rPr>
        <w:t xml:space="preserve"> </w:t>
      </w:r>
      <w:r w:rsidRPr="00751CAB">
        <w:rPr>
          <w:rFonts w:asciiTheme="minorHAnsi" w:hAnsiTheme="minorHAnsi" w:cstheme="minorHAnsi"/>
          <w:sz w:val="22"/>
          <w:szCs w:val="22"/>
        </w:rPr>
        <w:t>educational</w:t>
      </w:r>
      <w:r w:rsidRPr="00751CAB">
        <w:rPr>
          <w:rFonts w:asciiTheme="minorHAnsi" w:hAnsiTheme="minorHAnsi" w:cstheme="minorHAnsi"/>
          <w:spacing w:val="-11"/>
          <w:sz w:val="22"/>
          <w:szCs w:val="22"/>
        </w:rPr>
        <w:t xml:space="preserve"> </w:t>
      </w:r>
      <w:r w:rsidRPr="00751CAB">
        <w:rPr>
          <w:rFonts w:asciiTheme="minorHAnsi" w:hAnsiTheme="minorHAnsi" w:cstheme="minorHAnsi"/>
          <w:sz w:val="22"/>
          <w:szCs w:val="22"/>
        </w:rPr>
        <w:t>background.</w:t>
      </w:r>
      <w:r w:rsidRPr="00751CAB">
        <w:rPr>
          <w:rFonts w:asciiTheme="minorHAnsi" w:hAnsiTheme="minorHAnsi" w:cstheme="minorHAnsi"/>
          <w:spacing w:val="-9"/>
          <w:sz w:val="22"/>
          <w:szCs w:val="22"/>
        </w:rPr>
        <w:t xml:space="preserve"> </w:t>
      </w:r>
    </w:p>
    <w:p w14:paraId="3D0C9020" w14:textId="77777777" w:rsidR="00751CAB" w:rsidRPr="00751CAB" w:rsidRDefault="00751CAB" w:rsidP="00751CAB">
      <w:pPr>
        <w:pStyle w:val="BodyText"/>
        <w:ind w:left="116" w:right="113"/>
        <w:jc w:val="both"/>
        <w:rPr>
          <w:rFonts w:asciiTheme="minorHAnsi" w:hAnsiTheme="minorHAnsi" w:cstheme="minorHAnsi"/>
          <w:spacing w:val="-9"/>
          <w:sz w:val="22"/>
          <w:szCs w:val="22"/>
        </w:rPr>
      </w:pPr>
    </w:p>
    <w:p w14:paraId="2601E655" w14:textId="58A172BA" w:rsidR="00751CAB" w:rsidRPr="00751CAB" w:rsidRDefault="00751CAB" w:rsidP="00751CAB">
      <w:pPr>
        <w:pStyle w:val="BodyText"/>
        <w:ind w:left="116" w:right="113"/>
        <w:jc w:val="both"/>
        <w:rPr>
          <w:rFonts w:asciiTheme="minorHAnsi" w:hAnsiTheme="minorHAnsi" w:cstheme="minorHAnsi"/>
          <w:sz w:val="22"/>
          <w:szCs w:val="22"/>
        </w:rPr>
      </w:pPr>
      <w:r w:rsidRPr="00751CAB">
        <w:rPr>
          <w:rFonts w:asciiTheme="minorHAnsi" w:hAnsiTheme="minorHAnsi" w:cstheme="minorHAnsi"/>
          <w:sz w:val="22"/>
          <w:szCs w:val="22"/>
        </w:rPr>
        <w:t>Due</w:t>
      </w:r>
      <w:r w:rsidRPr="00751CAB">
        <w:rPr>
          <w:rFonts w:asciiTheme="minorHAnsi" w:hAnsiTheme="minorHAnsi" w:cstheme="minorHAnsi"/>
          <w:spacing w:val="-12"/>
          <w:sz w:val="22"/>
          <w:szCs w:val="22"/>
        </w:rPr>
        <w:t xml:space="preserve"> </w:t>
      </w:r>
      <w:r w:rsidRPr="00751CAB">
        <w:rPr>
          <w:rFonts w:asciiTheme="minorHAnsi" w:hAnsiTheme="minorHAnsi" w:cstheme="minorHAnsi"/>
          <w:sz w:val="22"/>
          <w:szCs w:val="22"/>
        </w:rPr>
        <w:t>to</w:t>
      </w:r>
      <w:r w:rsidRPr="00751CAB">
        <w:rPr>
          <w:rFonts w:asciiTheme="minorHAnsi" w:hAnsiTheme="minorHAnsi" w:cstheme="minorHAnsi"/>
          <w:spacing w:val="-10"/>
          <w:sz w:val="22"/>
          <w:szCs w:val="22"/>
        </w:rPr>
        <w:t xml:space="preserve"> </w:t>
      </w:r>
      <w:r w:rsidRPr="00751CAB">
        <w:rPr>
          <w:rFonts w:asciiTheme="minorHAnsi" w:hAnsiTheme="minorHAnsi" w:cstheme="minorHAnsi"/>
          <w:sz w:val="22"/>
          <w:szCs w:val="22"/>
        </w:rPr>
        <w:t>the</w:t>
      </w:r>
      <w:r w:rsidRPr="00751CAB">
        <w:rPr>
          <w:rFonts w:asciiTheme="minorHAnsi" w:hAnsiTheme="minorHAnsi" w:cstheme="minorHAnsi"/>
          <w:spacing w:val="-11"/>
          <w:sz w:val="22"/>
          <w:szCs w:val="22"/>
        </w:rPr>
        <w:t xml:space="preserve"> </w:t>
      </w:r>
      <w:r w:rsidRPr="00751CAB">
        <w:rPr>
          <w:rFonts w:asciiTheme="minorHAnsi" w:hAnsiTheme="minorHAnsi" w:cstheme="minorHAnsi"/>
          <w:sz w:val="22"/>
          <w:szCs w:val="22"/>
        </w:rPr>
        <w:t>nature</w:t>
      </w:r>
      <w:r w:rsidRPr="00751CAB">
        <w:rPr>
          <w:rFonts w:asciiTheme="minorHAnsi" w:hAnsiTheme="minorHAnsi" w:cstheme="minorHAnsi"/>
          <w:spacing w:val="-9"/>
          <w:sz w:val="22"/>
          <w:szCs w:val="22"/>
        </w:rPr>
        <w:t xml:space="preserve"> </w:t>
      </w:r>
      <w:r w:rsidRPr="00751CAB">
        <w:rPr>
          <w:rFonts w:asciiTheme="minorHAnsi" w:hAnsiTheme="minorHAnsi" w:cstheme="minorHAnsi"/>
          <w:sz w:val="22"/>
          <w:szCs w:val="22"/>
        </w:rPr>
        <w:t>of</w:t>
      </w:r>
      <w:r w:rsidRPr="00751CAB">
        <w:rPr>
          <w:rFonts w:asciiTheme="minorHAnsi" w:hAnsiTheme="minorHAnsi" w:cstheme="minorHAnsi"/>
          <w:spacing w:val="-11"/>
          <w:sz w:val="22"/>
          <w:szCs w:val="22"/>
        </w:rPr>
        <w:t xml:space="preserve"> </w:t>
      </w:r>
      <w:r w:rsidRPr="00751CAB">
        <w:rPr>
          <w:rFonts w:asciiTheme="minorHAnsi" w:hAnsiTheme="minorHAnsi" w:cstheme="minorHAnsi"/>
          <w:sz w:val="22"/>
          <w:szCs w:val="22"/>
        </w:rPr>
        <w:t>Aflatoun’s</w:t>
      </w:r>
      <w:r w:rsidRPr="00751CAB">
        <w:rPr>
          <w:rFonts w:asciiTheme="minorHAnsi" w:hAnsiTheme="minorHAnsi" w:cstheme="minorHAnsi"/>
          <w:spacing w:val="-12"/>
          <w:sz w:val="22"/>
          <w:szCs w:val="22"/>
        </w:rPr>
        <w:t xml:space="preserve"> </w:t>
      </w:r>
      <w:r w:rsidRPr="00751CAB">
        <w:rPr>
          <w:rFonts w:asciiTheme="minorHAnsi" w:hAnsiTheme="minorHAnsi" w:cstheme="minorHAnsi"/>
          <w:sz w:val="22"/>
          <w:szCs w:val="22"/>
        </w:rPr>
        <w:t>work</w:t>
      </w:r>
      <w:r w:rsidRPr="00751CAB">
        <w:rPr>
          <w:rFonts w:asciiTheme="minorHAnsi" w:hAnsiTheme="minorHAnsi" w:cstheme="minorHAnsi"/>
          <w:spacing w:val="-11"/>
          <w:sz w:val="22"/>
          <w:szCs w:val="22"/>
        </w:rPr>
        <w:t xml:space="preserve"> </w:t>
      </w:r>
      <w:r w:rsidRPr="00751CAB">
        <w:rPr>
          <w:rFonts w:asciiTheme="minorHAnsi" w:hAnsiTheme="minorHAnsi" w:cstheme="minorHAnsi"/>
          <w:sz w:val="22"/>
          <w:szCs w:val="22"/>
        </w:rPr>
        <w:t>with</w:t>
      </w:r>
      <w:r w:rsidRPr="00751CAB">
        <w:rPr>
          <w:rFonts w:asciiTheme="minorHAnsi" w:hAnsiTheme="minorHAnsi" w:cstheme="minorHAnsi"/>
          <w:spacing w:val="-11"/>
          <w:sz w:val="22"/>
          <w:szCs w:val="22"/>
        </w:rPr>
        <w:t xml:space="preserve"> </w:t>
      </w:r>
      <w:r w:rsidRPr="00751CAB">
        <w:rPr>
          <w:rFonts w:asciiTheme="minorHAnsi" w:hAnsiTheme="minorHAnsi" w:cstheme="minorHAnsi"/>
          <w:sz w:val="22"/>
          <w:szCs w:val="22"/>
        </w:rPr>
        <w:t>children</w:t>
      </w:r>
      <w:r w:rsidRPr="00751CAB">
        <w:rPr>
          <w:rFonts w:asciiTheme="minorHAnsi" w:hAnsiTheme="minorHAnsi" w:cstheme="minorHAnsi"/>
          <w:spacing w:val="-11"/>
          <w:sz w:val="22"/>
          <w:szCs w:val="22"/>
        </w:rPr>
        <w:t xml:space="preserve"> </w:t>
      </w:r>
      <w:r w:rsidRPr="00751CAB">
        <w:rPr>
          <w:rFonts w:asciiTheme="minorHAnsi" w:hAnsiTheme="minorHAnsi" w:cstheme="minorHAnsi"/>
          <w:sz w:val="22"/>
          <w:szCs w:val="22"/>
        </w:rPr>
        <w:t>around</w:t>
      </w:r>
      <w:r w:rsidRPr="00751CAB">
        <w:rPr>
          <w:rFonts w:asciiTheme="minorHAnsi" w:hAnsiTheme="minorHAnsi" w:cstheme="minorHAnsi"/>
          <w:spacing w:val="-11"/>
          <w:sz w:val="22"/>
          <w:szCs w:val="22"/>
        </w:rPr>
        <w:t xml:space="preserve"> </w:t>
      </w:r>
      <w:r w:rsidRPr="00751CAB">
        <w:rPr>
          <w:rFonts w:asciiTheme="minorHAnsi" w:hAnsiTheme="minorHAnsi" w:cstheme="minorHAnsi"/>
          <w:sz w:val="22"/>
          <w:szCs w:val="22"/>
        </w:rPr>
        <w:t>the world, specific attention is drawn towards Aflatoun’s Child Protection Policy and its Policy on</w:t>
      </w:r>
      <w:r w:rsidRPr="00751CAB">
        <w:rPr>
          <w:rFonts w:asciiTheme="minorHAnsi" w:hAnsiTheme="minorHAnsi" w:cstheme="minorHAnsi"/>
          <w:spacing w:val="-5"/>
          <w:sz w:val="22"/>
          <w:szCs w:val="22"/>
        </w:rPr>
        <w:t xml:space="preserve"> </w:t>
      </w:r>
      <w:r w:rsidRPr="00751CAB">
        <w:rPr>
          <w:rFonts w:asciiTheme="minorHAnsi" w:hAnsiTheme="minorHAnsi" w:cstheme="minorHAnsi"/>
          <w:sz w:val="22"/>
          <w:szCs w:val="22"/>
        </w:rPr>
        <w:t>the</w:t>
      </w:r>
      <w:r w:rsidRPr="00751CAB">
        <w:rPr>
          <w:rFonts w:asciiTheme="minorHAnsi" w:hAnsiTheme="minorHAnsi" w:cstheme="minorHAnsi"/>
          <w:spacing w:val="-4"/>
          <w:sz w:val="22"/>
          <w:szCs w:val="22"/>
        </w:rPr>
        <w:t xml:space="preserve"> </w:t>
      </w:r>
      <w:r w:rsidRPr="00751CAB">
        <w:rPr>
          <w:rFonts w:asciiTheme="minorHAnsi" w:hAnsiTheme="minorHAnsi" w:cstheme="minorHAnsi"/>
          <w:sz w:val="22"/>
          <w:szCs w:val="22"/>
        </w:rPr>
        <w:t>Protection</w:t>
      </w:r>
      <w:r w:rsidRPr="00751CAB">
        <w:rPr>
          <w:rFonts w:asciiTheme="minorHAnsi" w:hAnsiTheme="minorHAnsi" w:cstheme="minorHAnsi"/>
          <w:spacing w:val="-5"/>
          <w:sz w:val="22"/>
          <w:szCs w:val="22"/>
        </w:rPr>
        <w:t xml:space="preserve"> </w:t>
      </w:r>
      <w:r w:rsidRPr="00751CAB">
        <w:rPr>
          <w:rFonts w:asciiTheme="minorHAnsi" w:hAnsiTheme="minorHAnsi" w:cstheme="minorHAnsi"/>
          <w:sz w:val="22"/>
          <w:szCs w:val="22"/>
        </w:rPr>
        <w:t>of</w:t>
      </w:r>
      <w:r w:rsidRPr="00751CAB">
        <w:rPr>
          <w:rFonts w:asciiTheme="minorHAnsi" w:hAnsiTheme="minorHAnsi" w:cstheme="minorHAnsi"/>
          <w:spacing w:val="-5"/>
          <w:sz w:val="22"/>
          <w:szCs w:val="22"/>
        </w:rPr>
        <w:t xml:space="preserve"> </w:t>
      </w:r>
      <w:r w:rsidRPr="00751CAB">
        <w:rPr>
          <w:rFonts w:asciiTheme="minorHAnsi" w:hAnsiTheme="minorHAnsi" w:cstheme="minorHAnsi"/>
          <w:sz w:val="22"/>
          <w:szCs w:val="22"/>
        </w:rPr>
        <w:t>Sexual</w:t>
      </w:r>
      <w:r w:rsidRPr="00751CAB">
        <w:rPr>
          <w:rFonts w:asciiTheme="minorHAnsi" w:hAnsiTheme="minorHAnsi" w:cstheme="minorHAnsi"/>
          <w:spacing w:val="-4"/>
          <w:sz w:val="22"/>
          <w:szCs w:val="22"/>
        </w:rPr>
        <w:t xml:space="preserve"> </w:t>
      </w:r>
      <w:r w:rsidRPr="00751CAB">
        <w:rPr>
          <w:rFonts w:asciiTheme="minorHAnsi" w:hAnsiTheme="minorHAnsi" w:cstheme="minorHAnsi"/>
          <w:sz w:val="22"/>
          <w:szCs w:val="22"/>
        </w:rPr>
        <w:t>Exploitation</w:t>
      </w:r>
      <w:r w:rsidRPr="00751CAB">
        <w:rPr>
          <w:rFonts w:asciiTheme="minorHAnsi" w:hAnsiTheme="minorHAnsi" w:cstheme="minorHAnsi"/>
          <w:spacing w:val="-5"/>
          <w:sz w:val="22"/>
          <w:szCs w:val="22"/>
        </w:rPr>
        <w:t xml:space="preserve"> </w:t>
      </w:r>
      <w:r w:rsidRPr="00751CAB">
        <w:rPr>
          <w:rFonts w:asciiTheme="minorHAnsi" w:hAnsiTheme="minorHAnsi" w:cstheme="minorHAnsi"/>
          <w:sz w:val="22"/>
          <w:szCs w:val="22"/>
        </w:rPr>
        <w:t>and</w:t>
      </w:r>
      <w:r w:rsidRPr="00751CAB">
        <w:rPr>
          <w:rFonts w:asciiTheme="minorHAnsi" w:hAnsiTheme="minorHAnsi" w:cstheme="minorHAnsi"/>
          <w:spacing w:val="-5"/>
          <w:sz w:val="22"/>
          <w:szCs w:val="22"/>
        </w:rPr>
        <w:t xml:space="preserve"> </w:t>
      </w:r>
      <w:r w:rsidRPr="00751CAB">
        <w:rPr>
          <w:rFonts w:asciiTheme="minorHAnsi" w:hAnsiTheme="minorHAnsi" w:cstheme="minorHAnsi"/>
          <w:sz w:val="22"/>
          <w:szCs w:val="22"/>
        </w:rPr>
        <w:t>Abuse</w:t>
      </w:r>
      <w:r w:rsidRPr="00751CAB">
        <w:rPr>
          <w:rFonts w:asciiTheme="minorHAnsi" w:hAnsiTheme="minorHAnsi" w:cstheme="minorHAnsi"/>
          <w:spacing w:val="-5"/>
          <w:sz w:val="22"/>
          <w:szCs w:val="22"/>
        </w:rPr>
        <w:t xml:space="preserve"> </w:t>
      </w:r>
      <w:r w:rsidRPr="00751CAB">
        <w:rPr>
          <w:rFonts w:asciiTheme="minorHAnsi" w:hAnsiTheme="minorHAnsi" w:cstheme="minorHAnsi"/>
          <w:sz w:val="22"/>
          <w:szCs w:val="22"/>
        </w:rPr>
        <w:t>(PSEA).</w:t>
      </w:r>
      <w:r w:rsidRPr="00751CAB">
        <w:rPr>
          <w:rFonts w:asciiTheme="minorHAnsi" w:hAnsiTheme="minorHAnsi" w:cstheme="minorHAnsi"/>
          <w:spacing w:val="-4"/>
          <w:sz w:val="22"/>
          <w:szCs w:val="22"/>
        </w:rPr>
        <w:t xml:space="preserve"> </w:t>
      </w:r>
      <w:r w:rsidRPr="00751CAB">
        <w:rPr>
          <w:rFonts w:asciiTheme="minorHAnsi" w:hAnsiTheme="minorHAnsi" w:cstheme="minorHAnsi"/>
          <w:sz w:val="22"/>
          <w:szCs w:val="22"/>
        </w:rPr>
        <w:t>These</w:t>
      </w:r>
      <w:r w:rsidRPr="00751CAB">
        <w:rPr>
          <w:rFonts w:asciiTheme="minorHAnsi" w:hAnsiTheme="minorHAnsi" w:cstheme="minorHAnsi"/>
          <w:spacing w:val="-5"/>
          <w:sz w:val="22"/>
          <w:szCs w:val="22"/>
        </w:rPr>
        <w:t xml:space="preserve"> </w:t>
      </w:r>
      <w:r w:rsidRPr="00751CAB">
        <w:rPr>
          <w:rFonts w:asciiTheme="minorHAnsi" w:hAnsiTheme="minorHAnsi" w:cstheme="minorHAnsi"/>
          <w:sz w:val="22"/>
          <w:szCs w:val="22"/>
        </w:rPr>
        <w:t>two</w:t>
      </w:r>
      <w:r w:rsidRPr="00751CAB">
        <w:rPr>
          <w:rFonts w:asciiTheme="minorHAnsi" w:hAnsiTheme="minorHAnsi" w:cstheme="minorHAnsi"/>
          <w:spacing w:val="-5"/>
          <w:sz w:val="22"/>
          <w:szCs w:val="22"/>
        </w:rPr>
        <w:t xml:space="preserve"> </w:t>
      </w:r>
      <w:r w:rsidRPr="00751CAB">
        <w:rPr>
          <w:rFonts w:asciiTheme="minorHAnsi" w:hAnsiTheme="minorHAnsi" w:cstheme="minorHAnsi"/>
          <w:sz w:val="22"/>
          <w:szCs w:val="22"/>
        </w:rPr>
        <w:t>policies</w:t>
      </w:r>
      <w:r w:rsidRPr="00751CAB">
        <w:rPr>
          <w:rFonts w:asciiTheme="minorHAnsi" w:hAnsiTheme="minorHAnsi" w:cstheme="minorHAnsi"/>
          <w:spacing w:val="-5"/>
          <w:sz w:val="22"/>
          <w:szCs w:val="22"/>
        </w:rPr>
        <w:t xml:space="preserve"> </w:t>
      </w:r>
      <w:r w:rsidRPr="00751CAB">
        <w:rPr>
          <w:rFonts w:asciiTheme="minorHAnsi" w:hAnsiTheme="minorHAnsi" w:cstheme="minorHAnsi"/>
          <w:sz w:val="22"/>
          <w:szCs w:val="22"/>
        </w:rPr>
        <w:t>are</w:t>
      </w:r>
      <w:r w:rsidRPr="00751CAB">
        <w:rPr>
          <w:rFonts w:asciiTheme="minorHAnsi" w:hAnsiTheme="minorHAnsi" w:cstheme="minorHAnsi"/>
          <w:spacing w:val="-5"/>
          <w:sz w:val="22"/>
          <w:szCs w:val="22"/>
        </w:rPr>
        <w:t xml:space="preserve"> </w:t>
      </w:r>
      <w:r w:rsidRPr="00751CAB">
        <w:rPr>
          <w:rFonts w:asciiTheme="minorHAnsi" w:hAnsiTheme="minorHAnsi" w:cstheme="minorHAnsi"/>
          <w:sz w:val="22"/>
          <w:szCs w:val="22"/>
        </w:rPr>
        <w:t xml:space="preserve">required to be signed by new </w:t>
      </w:r>
      <w:r w:rsidR="00240887">
        <w:rPr>
          <w:rFonts w:asciiTheme="minorHAnsi" w:hAnsiTheme="minorHAnsi" w:cstheme="minorHAnsi"/>
          <w:sz w:val="22"/>
          <w:szCs w:val="22"/>
        </w:rPr>
        <w:t>consul</w:t>
      </w:r>
      <w:r w:rsidR="006E2A06">
        <w:rPr>
          <w:rFonts w:asciiTheme="minorHAnsi" w:hAnsiTheme="minorHAnsi" w:cstheme="minorHAnsi"/>
          <w:sz w:val="22"/>
          <w:szCs w:val="22"/>
        </w:rPr>
        <w:t>tant</w:t>
      </w:r>
      <w:r w:rsidR="00240887" w:rsidRPr="00751CAB">
        <w:rPr>
          <w:rFonts w:asciiTheme="minorHAnsi" w:hAnsiTheme="minorHAnsi" w:cstheme="minorHAnsi"/>
          <w:sz w:val="22"/>
          <w:szCs w:val="22"/>
        </w:rPr>
        <w:t xml:space="preserve">s </w:t>
      </w:r>
      <w:r w:rsidRPr="00751CAB">
        <w:rPr>
          <w:rFonts w:asciiTheme="minorHAnsi" w:hAnsiTheme="minorHAnsi" w:cstheme="minorHAnsi"/>
          <w:sz w:val="22"/>
          <w:szCs w:val="22"/>
        </w:rPr>
        <w:t xml:space="preserve">and form part of the documents related to the </w:t>
      </w:r>
      <w:r w:rsidR="006E2A06">
        <w:rPr>
          <w:rFonts w:asciiTheme="minorHAnsi" w:hAnsiTheme="minorHAnsi" w:cstheme="minorHAnsi"/>
          <w:sz w:val="22"/>
          <w:szCs w:val="22"/>
        </w:rPr>
        <w:t>consultancy</w:t>
      </w:r>
      <w:r w:rsidR="006E2A06" w:rsidRPr="00751CAB">
        <w:rPr>
          <w:rFonts w:asciiTheme="minorHAnsi" w:hAnsiTheme="minorHAnsi" w:cstheme="minorHAnsi"/>
          <w:sz w:val="22"/>
          <w:szCs w:val="22"/>
        </w:rPr>
        <w:t xml:space="preserve"> </w:t>
      </w:r>
      <w:r w:rsidRPr="00751CAB">
        <w:rPr>
          <w:rFonts w:asciiTheme="minorHAnsi" w:hAnsiTheme="minorHAnsi" w:cstheme="minorHAnsi"/>
          <w:sz w:val="22"/>
          <w:szCs w:val="22"/>
        </w:rPr>
        <w:t>contract. The applicant commits to zero tolerance towards sexual exploitation and abuse. An additional written test may be</w:t>
      </w:r>
      <w:r w:rsidRPr="00751CAB">
        <w:rPr>
          <w:rFonts w:asciiTheme="minorHAnsi" w:hAnsiTheme="minorHAnsi" w:cstheme="minorHAnsi"/>
          <w:spacing w:val="-2"/>
          <w:sz w:val="22"/>
          <w:szCs w:val="22"/>
        </w:rPr>
        <w:t xml:space="preserve"> </w:t>
      </w:r>
      <w:r w:rsidRPr="00751CAB">
        <w:rPr>
          <w:rFonts w:asciiTheme="minorHAnsi" w:hAnsiTheme="minorHAnsi" w:cstheme="minorHAnsi"/>
          <w:sz w:val="22"/>
          <w:szCs w:val="22"/>
        </w:rPr>
        <w:t>required.</w:t>
      </w:r>
    </w:p>
    <w:p w14:paraId="31EE0207" w14:textId="77777777" w:rsidR="00751CAB" w:rsidRPr="00751CAB" w:rsidRDefault="00751CAB" w:rsidP="00751CAB">
      <w:pPr>
        <w:pStyle w:val="BodyText"/>
        <w:ind w:left="116" w:right="116"/>
        <w:jc w:val="both"/>
        <w:rPr>
          <w:rFonts w:asciiTheme="minorHAnsi" w:hAnsiTheme="minorHAnsi" w:cstheme="minorHAnsi"/>
          <w:sz w:val="22"/>
          <w:szCs w:val="22"/>
        </w:rPr>
      </w:pPr>
    </w:p>
    <w:p w14:paraId="67187047" w14:textId="77777777" w:rsidR="00A4591D" w:rsidRDefault="00A4591D" w:rsidP="00A4591D">
      <w:pPr>
        <w:pStyle w:val="NormalWeb"/>
        <w:spacing w:before="0" w:beforeAutospacing="0" w:after="0" w:afterAutospacing="0"/>
      </w:pPr>
      <w:r>
        <w:rPr>
          <w:b/>
          <w:bCs/>
        </w:rPr>
        <w:t>Reaction</w:t>
      </w:r>
    </w:p>
    <w:p w14:paraId="2F98502D" w14:textId="51E07C4A" w:rsidR="00A4591D" w:rsidRDefault="00A4591D" w:rsidP="00A4591D">
      <w:pPr>
        <w:pStyle w:val="NormalWeb"/>
        <w:spacing w:before="0" w:beforeAutospacing="0" w:after="0" w:afterAutospacing="0"/>
        <w:rPr>
          <w:rFonts w:asciiTheme="minorHAnsi" w:eastAsia="Franklin Gothic Book" w:hAnsiTheme="minorHAnsi" w:cstheme="minorHAnsi"/>
          <w:sz w:val="22"/>
          <w:szCs w:val="22"/>
          <w:lang w:val="en-US" w:eastAsia="en-US" w:bidi="en-US"/>
        </w:rPr>
      </w:pPr>
      <w:r w:rsidRPr="004B7044">
        <w:rPr>
          <w:rFonts w:asciiTheme="minorHAnsi" w:eastAsia="Franklin Gothic Book" w:hAnsiTheme="minorHAnsi" w:cstheme="minorHAnsi"/>
          <w:sz w:val="22"/>
          <w:szCs w:val="22"/>
          <w:lang w:val="en-US" w:eastAsia="en-US" w:bidi="en-US"/>
        </w:rPr>
        <w:t>Please apply online at</w:t>
      </w:r>
      <w:r w:rsidR="004B7044">
        <w:rPr>
          <w:rFonts w:asciiTheme="minorHAnsi" w:eastAsia="Franklin Gothic Book" w:hAnsiTheme="minorHAnsi" w:cstheme="minorHAnsi"/>
          <w:sz w:val="22"/>
          <w:szCs w:val="22"/>
          <w:lang w:val="en-US" w:eastAsia="en-US" w:bidi="en-US"/>
        </w:rPr>
        <w:t xml:space="preserve"> </w:t>
      </w:r>
      <w:r w:rsidRPr="004B7044">
        <w:rPr>
          <w:rFonts w:asciiTheme="minorHAnsi" w:eastAsia="Franklin Gothic Book" w:hAnsiTheme="minorHAnsi" w:cstheme="minorHAnsi"/>
          <w:sz w:val="22"/>
          <w:szCs w:val="22"/>
          <w:lang w:val="en-US" w:eastAsia="en-US" w:bidi="en-US"/>
        </w:rPr>
        <w:t xml:space="preserve"> </w:t>
      </w:r>
      <w:hyperlink r:id="rId11" w:tgtFrame="_blank" w:history="1">
        <w:r w:rsidR="004B7044" w:rsidRPr="004B7044">
          <w:rPr>
            <w:rFonts w:ascii="Verdana" w:eastAsia="Verdana" w:hAnsi="Verdana"/>
            <w:color w:val="0000FF"/>
            <w:u w:val="single"/>
          </w:rPr>
          <w:t>https://aflatoun.bamboohr.com/careers/245</w:t>
        </w:r>
      </w:hyperlink>
    </w:p>
    <w:p w14:paraId="014895E9" w14:textId="77777777" w:rsidR="00A4591D" w:rsidRDefault="00A4591D" w:rsidP="00A4591D">
      <w:pPr>
        <w:pStyle w:val="NormalWeb"/>
        <w:spacing w:before="0" w:beforeAutospacing="0" w:after="0" w:afterAutospacing="0"/>
      </w:pPr>
      <w:bookmarkStart w:id="1" w:name="_GoBack"/>
      <w:bookmarkEnd w:id="1"/>
      <w:r w:rsidRPr="004B7044">
        <w:rPr>
          <w:rFonts w:asciiTheme="minorHAnsi" w:eastAsia="Franklin Gothic Book" w:hAnsiTheme="minorHAnsi" w:cstheme="minorHAnsi"/>
          <w:sz w:val="22"/>
          <w:szCs w:val="22"/>
          <w:lang w:val="en-US" w:eastAsia="en-US" w:bidi="en-US"/>
        </w:rPr>
        <w:t>no later than 25/05/2026. If you have any specific, questions on the position please contact the HR Officer Chitra at</w:t>
      </w:r>
      <w:r>
        <w:t> </w:t>
      </w:r>
      <w:hyperlink r:id="rId12" w:tgtFrame="_blank" w:history="1">
        <w:r>
          <w:rPr>
            <w:rStyle w:val="Hyperlink"/>
          </w:rPr>
          <w:t>chitra@aflatoun.org.</w:t>
        </w:r>
      </w:hyperlink>
    </w:p>
    <w:p w14:paraId="58ABAAAA" w14:textId="77777777" w:rsidR="00A4591D" w:rsidRDefault="00A4591D" w:rsidP="00A4591D">
      <w:pPr>
        <w:pStyle w:val="NormalWeb"/>
        <w:spacing w:before="0" w:beforeAutospacing="0" w:after="0" w:afterAutospacing="0"/>
      </w:pPr>
      <w:r>
        <w:t> </w:t>
      </w:r>
    </w:p>
    <w:p w14:paraId="4CBF1D3E" w14:textId="77777777" w:rsidR="00A4591D" w:rsidRDefault="00A4591D" w:rsidP="00A4591D">
      <w:pPr>
        <w:pStyle w:val="NormalWeb"/>
        <w:spacing w:before="0" w:beforeAutospacing="0" w:after="0" w:afterAutospacing="0"/>
      </w:pPr>
      <w:r>
        <w:t> </w:t>
      </w:r>
    </w:p>
    <w:p w14:paraId="5AD19E86" w14:textId="77777777" w:rsidR="00A4591D" w:rsidRDefault="00A4591D" w:rsidP="00A4591D">
      <w:pPr>
        <w:pStyle w:val="NormalWeb"/>
        <w:spacing w:before="0" w:beforeAutospacing="0" w:after="0" w:afterAutospacing="0"/>
      </w:pPr>
      <w:r>
        <w:t> </w:t>
      </w:r>
    </w:p>
    <w:p w14:paraId="6BF6F738" w14:textId="297BBCAD" w:rsidR="00DE71C9" w:rsidRPr="00751CAB" w:rsidRDefault="00751CAB" w:rsidP="004B7044">
      <w:pPr>
        <w:spacing w:before="1"/>
        <w:ind w:left="116" w:right="113"/>
        <w:jc w:val="both"/>
        <w:rPr>
          <w:rFonts w:asciiTheme="minorHAnsi" w:hAnsiTheme="minorHAnsi" w:cstheme="minorHAnsi"/>
          <w:sz w:val="22"/>
          <w:szCs w:val="22"/>
        </w:rPr>
      </w:pPr>
      <w:r w:rsidRPr="006102ED">
        <w:rPr>
          <w:rFonts w:asciiTheme="minorHAnsi" w:hAnsiTheme="minorHAnsi" w:cstheme="minorHAnsi"/>
          <w:color w:val="0771B3"/>
          <w:sz w:val="22"/>
          <w:szCs w:val="22"/>
          <w:lang w:val="en-US"/>
        </w:rPr>
        <w:t xml:space="preserve"> </w:t>
      </w:r>
    </w:p>
    <w:p w14:paraId="78BAFD5D" w14:textId="77777777" w:rsidR="00DE71C9" w:rsidRPr="00751CAB" w:rsidRDefault="00DE71C9" w:rsidP="00DE71C9">
      <w:pPr>
        <w:pStyle w:val="BodyText"/>
        <w:spacing w:before="11"/>
        <w:ind w:left="0"/>
        <w:rPr>
          <w:rFonts w:asciiTheme="minorHAnsi" w:hAnsiTheme="minorHAnsi" w:cstheme="minorHAnsi"/>
          <w:sz w:val="22"/>
          <w:szCs w:val="22"/>
        </w:rPr>
      </w:pPr>
    </w:p>
    <w:p w14:paraId="3896CC07" w14:textId="77777777" w:rsidR="00DE71C9" w:rsidRPr="00751CAB" w:rsidRDefault="00DE71C9" w:rsidP="00DE71C9">
      <w:pPr>
        <w:pStyle w:val="BodyText"/>
        <w:ind w:left="4055" w:hanging="3774"/>
        <w:rPr>
          <w:rFonts w:asciiTheme="minorHAnsi" w:hAnsiTheme="minorHAnsi" w:cstheme="minorHAnsi"/>
          <w:b/>
          <w:sz w:val="22"/>
          <w:szCs w:val="22"/>
        </w:rPr>
      </w:pPr>
    </w:p>
    <w:p w14:paraId="60061E4C" w14:textId="75CC8756" w:rsidR="00B91EF8" w:rsidRPr="00751CAB" w:rsidRDefault="00B91EF8" w:rsidP="00DE71C9">
      <w:pPr>
        <w:rPr>
          <w:rFonts w:asciiTheme="minorHAnsi" w:hAnsiTheme="minorHAnsi" w:cstheme="minorHAnsi"/>
          <w:sz w:val="22"/>
          <w:szCs w:val="22"/>
          <w:lang w:val="en-GB"/>
        </w:rPr>
      </w:pPr>
    </w:p>
    <w:sectPr w:rsidR="00B91EF8" w:rsidRPr="00751CAB" w:rsidSect="0059225A">
      <w:headerReference w:type="even" r:id="rId13"/>
      <w:headerReference w:type="default" r:id="rId14"/>
      <w:footerReference w:type="even" r:id="rId15"/>
      <w:footerReference w:type="default" r:id="rId16"/>
      <w:headerReference w:type="first" r:id="rId17"/>
      <w:footerReference w:type="first" r:id="rId18"/>
      <w:pgSz w:w="11906" w:h="16838"/>
      <w:pgMar w:top="2694" w:right="1440" w:bottom="1440" w:left="1440"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E9026" w14:textId="77777777" w:rsidR="00A052CA" w:rsidRDefault="00A052CA">
      <w:r>
        <w:separator/>
      </w:r>
    </w:p>
  </w:endnote>
  <w:endnote w:type="continuationSeparator" w:id="0">
    <w:p w14:paraId="31B1FC7F" w14:textId="77777777" w:rsidR="00A052CA" w:rsidRDefault="00A0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roman"/>
    <w:notTrueType/>
    <w:pitch w:val="default"/>
  </w:font>
  <w:font w:name="FrutigerLTStd-Roman">
    <w:panose1 w:val="00000000000000000000"/>
    <w:charset w:val="00"/>
    <w:family w:val="roman"/>
    <w:notTrueType/>
    <w:pitch w:val="default"/>
  </w:font>
  <w:font w:name="Verdana-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9056E" w14:textId="77777777" w:rsidR="00B91EF8" w:rsidRDefault="00B91EF8">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320472"/>
      <w:docPartObj>
        <w:docPartGallery w:val="Page Numbers (Bottom of Page)"/>
        <w:docPartUnique/>
      </w:docPartObj>
    </w:sdtPr>
    <w:sdtEndPr>
      <w:rPr>
        <w:noProof/>
      </w:rPr>
    </w:sdtEndPr>
    <w:sdtContent>
      <w:p w14:paraId="33AB87E0" w14:textId="48EA5328" w:rsidR="00215895" w:rsidRDefault="002158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CB305D" w14:textId="3D82E9FC" w:rsidR="00B91EF8" w:rsidRPr="00014499" w:rsidRDefault="00B91EF8">
    <w:pPr>
      <w:pBdr>
        <w:top w:val="nil"/>
        <w:left w:val="nil"/>
        <w:bottom w:val="nil"/>
        <w:right w:val="nil"/>
        <w:between w:val="nil"/>
      </w:pBdr>
      <w:spacing w:line="288" w:lineRule="auto"/>
      <w:jc w:val="center"/>
      <w:rPr>
        <w:rFonts w:ascii="Montserrat" w:eastAsia="Montserrat" w:hAnsi="Montserrat" w:cs="Montserrat"/>
        <w:color w:val="E4BD25"/>
        <w:sz w:val="11"/>
        <w:szCs w:val="11"/>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B9AB" w14:textId="77777777" w:rsidR="00B91EF8" w:rsidRDefault="00B91EF8">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DEA4D" w14:textId="77777777" w:rsidR="00A052CA" w:rsidRDefault="00A052CA">
      <w:r>
        <w:separator/>
      </w:r>
    </w:p>
  </w:footnote>
  <w:footnote w:type="continuationSeparator" w:id="0">
    <w:p w14:paraId="074FF3AB" w14:textId="77777777" w:rsidR="00A052CA" w:rsidRDefault="00A0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C669" w14:textId="617BFB05" w:rsidR="00B91EF8" w:rsidRDefault="00DE71C9">
    <w:pPr>
      <w:pBdr>
        <w:top w:val="nil"/>
        <w:left w:val="nil"/>
        <w:bottom w:val="nil"/>
        <w:right w:val="nil"/>
        <w:between w:val="nil"/>
      </w:pBdr>
      <w:tabs>
        <w:tab w:val="center" w:pos="4513"/>
        <w:tab w:val="right" w:pos="9026"/>
      </w:tabs>
      <w:rPr>
        <w:rFonts w:ascii="Calibri" w:eastAsia="Calibri" w:hAnsi="Calibri" w:cs="Calibri"/>
        <w:color w:val="000000"/>
      </w:rPr>
    </w:pPr>
    <w:r>
      <w:rPr>
        <w:rFonts w:ascii="Calibri" w:eastAsia="Calibri" w:hAnsi="Calibri" w:cs="Calibri"/>
        <w:noProof/>
        <w:color w:val="000000"/>
        <w:lang w:val="en-GB"/>
      </w:rPr>
      <mc:AlternateContent>
        <mc:Choice Requires="wps">
          <w:drawing>
            <wp:anchor distT="0" distB="0" distL="114300" distR="114300" simplePos="0" relativeHeight="251657216" behindDoc="1" locked="0" layoutInCell="0" allowOverlap="1" wp14:anchorId="2E4F9AFD" wp14:editId="66D055E4">
              <wp:simplePos x="0" y="0"/>
              <wp:positionH relativeFrom="margin">
                <wp:align>center</wp:align>
              </wp:positionH>
              <wp:positionV relativeFrom="margin">
                <wp:align>center</wp:align>
              </wp:positionV>
              <wp:extent cx="7556500" cy="10693400"/>
              <wp:effectExtent l="0" t="0" r="0" b="3175"/>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1" style="position:absolute;margin-left:0;margin-top:0;width:595pt;height:842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1B08E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">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D5A5" w14:textId="69EC3619" w:rsidR="00B91EF8" w:rsidRDefault="00AA3F9E" w:rsidP="0059225A">
    <w:pPr>
      <w:pBdr>
        <w:top w:val="nil"/>
        <w:left w:val="nil"/>
        <w:bottom w:val="nil"/>
        <w:right w:val="nil"/>
        <w:between w:val="nil"/>
      </w:pBdr>
      <w:tabs>
        <w:tab w:val="center" w:pos="4513"/>
        <w:tab w:val="right" w:pos="9026"/>
      </w:tabs>
      <w:ind w:hanging="1440"/>
      <w:rPr>
        <w:rFonts w:ascii="Calibri" w:eastAsia="Calibri" w:hAnsi="Calibri" w:cs="Calibri"/>
        <w:color w:val="000000"/>
      </w:rPr>
    </w:pPr>
    <w:r>
      <w:rPr>
        <w:rFonts w:ascii="Calibri" w:eastAsia="Calibri" w:hAnsi="Calibri" w:cs="Calibri"/>
        <w:noProof/>
        <w:color w:val="000000"/>
        <w:lang w:val="en-GB"/>
      </w:rPr>
      <w:drawing>
        <wp:inline distT="0" distB="0" distL="0" distR="0" wp14:anchorId="49441762" wp14:editId="07777777">
          <wp:extent cx="8002980" cy="141229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8002980" cy="141229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8261" w14:textId="77777777" w:rsidR="00B91EF8" w:rsidRDefault="00A052CA">
    <w:pPr>
      <w:pBdr>
        <w:top w:val="nil"/>
        <w:left w:val="nil"/>
        <w:bottom w:val="nil"/>
        <w:right w:val="nil"/>
        <w:between w:val="nil"/>
      </w:pBdr>
      <w:tabs>
        <w:tab w:val="center" w:pos="4513"/>
        <w:tab w:val="right" w:pos="9026"/>
      </w:tabs>
      <w:rPr>
        <w:rFonts w:ascii="Calibri" w:eastAsia="Calibri" w:hAnsi="Calibri" w:cs="Calibri"/>
        <w:color w:val="000000"/>
      </w:rPr>
    </w:pPr>
    <w:r>
      <w:rPr>
        <w:rFonts w:ascii="Calibri" w:eastAsia="Calibri" w:hAnsi="Calibri" w:cs="Calibri"/>
        <w:color w:val="000000"/>
      </w:rPr>
      <w:pict w14:anchorId="5CDE2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595pt;height:842pt;z-index:-251658240;mso-position-horizontal:center;mso-position-horizontal-relative:margin;mso-position-vertical:center;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58"/>
    <w:multiLevelType w:val="hybridMultilevel"/>
    <w:tmpl w:val="C9207E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087A56"/>
    <w:multiLevelType w:val="multilevel"/>
    <w:tmpl w:val="1E4C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6617D"/>
    <w:multiLevelType w:val="multilevel"/>
    <w:tmpl w:val="80CCBB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56D6A"/>
    <w:multiLevelType w:val="hybridMultilevel"/>
    <w:tmpl w:val="B9683C64"/>
    <w:lvl w:ilvl="0" w:tplc="20000001">
      <w:start w:val="1"/>
      <w:numFmt w:val="bullet"/>
      <w:lvlText w:val=""/>
      <w:lvlJc w:val="left"/>
      <w:pPr>
        <w:ind w:left="836" w:hanging="360"/>
      </w:pPr>
      <w:rPr>
        <w:rFonts w:ascii="Symbol" w:hAnsi="Symbol" w:hint="default"/>
      </w:rPr>
    </w:lvl>
    <w:lvl w:ilvl="1" w:tplc="20000003" w:tentative="1">
      <w:start w:val="1"/>
      <w:numFmt w:val="bullet"/>
      <w:lvlText w:val="o"/>
      <w:lvlJc w:val="left"/>
      <w:pPr>
        <w:ind w:left="1556" w:hanging="360"/>
      </w:pPr>
      <w:rPr>
        <w:rFonts w:ascii="Courier New" w:hAnsi="Courier New" w:cs="Courier New" w:hint="default"/>
      </w:rPr>
    </w:lvl>
    <w:lvl w:ilvl="2" w:tplc="20000005" w:tentative="1">
      <w:start w:val="1"/>
      <w:numFmt w:val="bullet"/>
      <w:lvlText w:val=""/>
      <w:lvlJc w:val="left"/>
      <w:pPr>
        <w:ind w:left="2276" w:hanging="360"/>
      </w:pPr>
      <w:rPr>
        <w:rFonts w:ascii="Wingdings" w:hAnsi="Wingdings" w:hint="default"/>
      </w:rPr>
    </w:lvl>
    <w:lvl w:ilvl="3" w:tplc="20000001" w:tentative="1">
      <w:start w:val="1"/>
      <w:numFmt w:val="bullet"/>
      <w:lvlText w:val=""/>
      <w:lvlJc w:val="left"/>
      <w:pPr>
        <w:ind w:left="2996" w:hanging="360"/>
      </w:pPr>
      <w:rPr>
        <w:rFonts w:ascii="Symbol" w:hAnsi="Symbol" w:hint="default"/>
      </w:rPr>
    </w:lvl>
    <w:lvl w:ilvl="4" w:tplc="20000003" w:tentative="1">
      <w:start w:val="1"/>
      <w:numFmt w:val="bullet"/>
      <w:lvlText w:val="o"/>
      <w:lvlJc w:val="left"/>
      <w:pPr>
        <w:ind w:left="3716" w:hanging="360"/>
      </w:pPr>
      <w:rPr>
        <w:rFonts w:ascii="Courier New" w:hAnsi="Courier New" w:cs="Courier New" w:hint="default"/>
      </w:rPr>
    </w:lvl>
    <w:lvl w:ilvl="5" w:tplc="20000005" w:tentative="1">
      <w:start w:val="1"/>
      <w:numFmt w:val="bullet"/>
      <w:lvlText w:val=""/>
      <w:lvlJc w:val="left"/>
      <w:pPr>
        <w:ind w:left="4436" w:hanging="360"/>
      </w:pPr>
      <w:rPr>
        <w:rFonts w:ascii="Wingdings" w:hAnsi="Wingdings" w:hint="default"/>
      </w:rPr>
    </w:lvl>
    <w:lvl w:ilvl="6" w:tplc="20000001" w:tentative="1">
      <w:start w:val="1"/>
      <w:numFmt w:val="bullet"/>
      <w:lvlText w:val=""/>
      <w:lvlJc w:val="left"/>
      <w:pPr>
        <w:ind w:left="5156" w:hanging="360"/>
      </w:pPr>
      <w:rPr>
        <w:rFonts w:ascii="Symbol" w:hAnsi="Symbol" w:hint="default"/>
      </w:rPr>
    </w:lvl>
    <w:lvl w:ilvl="7" w:tplc="20000003" w:tentative="1">
      <w:start w:val="1"/>
      <w:numFmt w:val="bullet"/>
      <w:lvlText w:val="o"/>
      <w:lvlJc w:val="left"/>
      <w:pPr>
        <w:ind w:left="5876" w:hanging="360"/>
      </w:pPr>
      <w:rPr>
        <w:rFonts w:ascii="Courier New" w:hAnsi="Courier New" w:cs="Courier New" w:hint="default"/>
      </w:rPr>
    </w:lvl>
    <w:lvl w:ilvl="8" w:tplc="20000005" w:tentative="1">
      <w:start w:val="1"/>
      <w:numFmt w:val="bullet"/>
      <w:lvlText w:val=""/>
      <w:lvlJc w:val="left"/>
      <w:pPr>
        <w:ind w:left="6596" w:hanging="360"/>
      </w:pPr>
      <w:rPr>
        <w:rFonts w:ascii="Wingdings" w:hAnsi="Wingdings" w:hint="default"/>
      </w:rPr>
    </w:lvl>
  </w:abstractNum>
  <w:abstractNum w:abstractNumId="4" w15:restartNumberingAfterBreak="0">
    <w:nsid w:val="0C152110"/>
    <w:multiLevelType w:val="multilevel"/>
    <w:tmpl w:val="253A6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733609"/>
    <w:multiLevelType w:val="multilevel"/>
    <w:tmpl w:val="5442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E6DE5"/>
    <w:multiLevelType w:val="multilevel"/>
    <w:tmpl w:val="7278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869C1"/>
    <w:multiLevelType w:val="multilevel"/>
    <w:tmpl w:val="AC4430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3334105"/>
    <w:multiLevelType w:val="hybridMultilevel"/>
    <w:tmpl w:val="3A10C530"/>
    <w:lvl w:ilvl="0" w:tplc="20000001">
      <w:start w:val="1"/>
      <w:numFmt w:val="bullet"/>
      <w:lvlText w:val=""/>
      <w:lvlJc w:val="left"/>
      <w:pPr>
        <w:ind w:left="836" w:hanging="360"/>
      </w:pPr>
      <w:rPr>
        <w:rFonts w:ascii="Symbol" w:hAnsi="Symbol" w:hint="default"/>
      </w:rPr>
    </w:lvl>
    <w:lvl w:ilvl="1" w:tplc="20000003">
      <w:start w:val="1"/>
      <w:numFmt w:val="bullet"/>
      <w:lvlText w:val="o"/>
      <w:lvlJc w:val="left"/>
      <w:pPr>
        <w:ind w:left="1556" w:hanging="360"/>
      </w:pPr>
      <w:rPr>
        <w:rFonts w:ascii="Courier New" w:hAnsi="Courier New" w:cs="Courier New" w:hint="default"/>
      </w:rPr>
    </w:lvl>
    <w:lvl w:ilvl="2" w:tplc="20000005" w:tentative="1">
      <w:start w:val="1"/>
      <w:numFmt w:val="bullet"/>
      <w:lvlText w:val=""/>
      <w:lvlJc w:val="left"/>
      <w:pPr>
        <w:ind w:left="2276" w:hanging="360"/>
      </w:pPr>
      <w:rPr>
        <w:rFonts w:ascii="Wingdings" w:hAnsi="Wingdings" w:hint="default"/>
      </w:rPr>
    </w:lvl>
    <w:lvl w:ilvl="3" w:tplc="20000001" w:tentative="1">
      <w:start w:val="1"/>
      <w:numFmt w:val="bullet"/>
      <w:lvlText w:val=""/>
      <w:lvlJc w:val="left"/>
      <w:pPr>
        <w:ind w:left="2996" w:hanging="360"/>
      </w:pPr>
      <w:rPr>
        <w:rFonts w:ascii="Symbol" w:hAnsi="Symbol" w:hint="default"/>
      </w:rPr>
    </w:lvl>
    <w:lvl w:ilvl="4" w:tplc="20000003" w:tentative="1">
      <w:start w:val="1"/>
      <w:numFmt w:val="bullet"/>
      <w:lvlText w:val="o"/>
      <w:lvlJc w:val="left"/>
      <w:pPr>
        <w:ind w:left="3716" w:hanging="360"/>
      </w:pPr>
      <w:rPr>
        <w:rFonts w:ascii="Courier New" w:hAnsi="Courier New" w:cs="Courier New" w:hint="default"/>
      </w:rPr>
    </w:lvl>
    <w:lvl w:ilvl="5" w:tplc="20000005" w:tentative="1">
      <w:start w:val="1"/>
      <w:numFmt w:val="bullet"/>
      <w:lvlText w:val=""/>
      <w:lvlJc w:val="left"/>
      <w:pPr>
        <w:ind w:left="4436" w:hanging="360"/>
      </w:pPr>
      <w:rPr>
        <w:rFonts w:ascii="Wingdings" w:hAnsi="Wingdings" w:hint="default"/>
      </w:rPr>
    </w:lvl>
    <w:lvl w:ilvl="6" w:tplc="20000001" w:tentative="1">
      <w:start w:val="1"/>
      <w:numFmt w:val="bullet"/>
      <w:lvlText w:val=""/>
      <w:lvlJc w:val="left"/>
      <w:pPr>
        <w:ind w:left="5156" w:hanging="360"/>
      </w:pPr>
      <w:rPr>
        <w:rFonts w:ascii="Symbol" w:hAnsi="Symbol" w:hint="default"/>
      </w:rPr>
    </w:lvl>
    <w:lvl w:ilvl="7" w:tplc="20000003" w:tentative="1">
      <w:start w:val="1"/>
      <w:numFmt w:val="bullet"/>
      <w:lvlText w:val="o"/>
      <w:lvlJc w:val="left"/>
      <w:pPr>
        <w:ind w:left="5876" w:hanging="360"/>
      </w:pPr>
      <w:rPr>
        <w:rFonts w:ascii="Courier New" w:hAnsi="Courier New" w:cs="Courier New" w:hint="default"/>
      </w:rPr>
    </w:lvl>
    <w:lvl w:ilvl="8" w:tplc="20000005" w:tentative="1">
      <w:start w:val="1"/>
      <w:numFmt w:val="bullet"/>
      <w:lvlText w:val=""/>
      <w:lvlJc w:val="left"/>
      <w:pPr>
        <w:ind w:left="6596" w:hanging="360"/>
      </w:pPr>
      <w:rPr>
        <w:rFonts w:ascii="Wingdings" w:hAnsi="Wingdings" w:hint="default"/>
      </w:rPr>
    </w:lvl>
  </w:abstractNum>
  <w:abstractNum w:abstractNumId="9" w15:restartNumberingAfterBreak="0">
    <w:nsid w:val="187858F7"/>
    <w:multiLevelType w:val="multilevel"/>
    <w:tmpl w:val="72409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CF53A2"/>
    <w:multiLevelType w:val="hybridMultilevel"/>
    <w:tmpl w:val="CA42CA04"/>
    <w:lvl w:ilvl="0" w:tplc="8E56027C">
      <w:numFmt w:val="bullet"/>
      <w:lvlText w:val="·"/>
      <w:lvlJc w:val="left"/>
      <w:pPr>
        <w:ind w:left="1570" w:hanging="850"/>
      </w:pPr>
      <w:rPr>
        <w:rFonts w:ascii="Calibri" w:eastAsia="Times New Roman"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E576AF"/>
    <w:multiLevelType w:val="multilevel"/>
    <w:tmpl w:val="E45A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45952"/>
    <w:multiLevelType w:val="multilevel"/>
    <w:tmpl w:val="B516C2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F910D29"/>
    <w:multiLevelType w:val="hybridMultilevel"/>
    <w:tmpl w:val="2B00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3745A"/>
    <w:multiLevelType w:val="multilevel"/>
    <w:tmpl w:val="D6CA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67DCC"/>
    <w:multiLevelType w:val="multilevel"/>
    <w:tmpl w:val="9CF6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56A81"/>
    <w:multiLevelType w:val="multilevel"/>
    <w:tmpl w:val="5A9A1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C641686"/>
    <w:multiLevelType w:val="multilevel"/>
    <w:tmpl w:val="6A6623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C9325BC"/>
    <w:multiLevelType w:val="multilevel"/>
    <w:tmpl w:val="CBB2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37C65"/>
    <w:multiLevelType w:val="multilevel"/>
    <w:tmpl w:val="F1525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A41F2D"/>
    <w:multiLevelType w:val="hybridMultilevel"/>
    <w:tmpl w:val="638ECC4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49C123D1"/>
    <w:multiLevelType w:val="multilevel"/>
    <w:tmpl w:val="A67A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425179"/>
    <w:multiLevelType w:val="multilevel"/>
    <w:tmpl w:val="BA18D5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EB65D02"/>
    <w:multiLevelType w:val="multilevel"/>
    <w:tmpl w:val="A108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750454"/>
    <w:multiLevelType w:val="multilevel"/>
    <w:tmpl w:val="83B0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63AE0"/>
    <w:multiLevelType w:val="multilevel"/>
    <w:tmpl w:val="EA8E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881BDC"/>
    <w:multiLevelType w:val="hybridMultilevel"/>
    <w:tmpl w:val="F336ECE2"/>
    <w:lvl w:ilvl="0" w:tplc="20000001">
      <w:start w:val="1"/>
      <w:numFmt w:val="bullet"/>
      <w:lvlText w:val=""/>
      <w:lvlJc w:val="left"/>
      <w:pPr>
        <w:ind w:left="476" w:hanging="360"/>
      </w:pPr>
      <w:rPr>
        <w:rFonts w:ascii="Symbol" w:hAnsi="Symbol" w:hint="default"/>
      </w:rPr>
    </w:lvl>
    <w:lvl w:ilvl="1" w:tplc="20000003" w:tentative="1">
      <w:start w:val="1"/>
      <w:numFmt w:val="bullet"/>
      <w:lvlText w:val="o"/>
      <w:lvlJc w:val="left"/>
      <w:pPr>
        <w:ind w:left="1196" w:hanging="360"/>
      </w:pPr>
      <w:rPr>
        <w:rFonts w:ascii="Courier New" w:hAnsi="Courier New" w:cs="Courier New" w:hint="default"/>
      </w:rPr>
    </w:lvl>
    <w:lvl w:ilvl="2" w:tplc="20000005" w:tentative="1">
      <w:start w:val="1"/>
      <w:numFmt w:val="bullet"/>
      <w:lvlText w:val=""/>
      <w:lvlJc w:val="left"/>
      <w:pPr>
        <w:ind w:left="1916" w:hanging="360"/>
      </w:pPr>
      <w:rPr>
        <w:rFonts w:ascii="Wingdings" w:hAnsi="Wingdings" w:hint="default"/>
      </w:rPr>
    </w:lvl>
    <w:lvl w:ilvl="3" w:tplc="20000001" w:tentative="1">
      <w:start w:val="1"/>
      <w:numFmt w:val="bullet"/>
      <w:lvlText w:val=""/>
      <w:lvlJc w:val="left"/>
      <w:pPr>
        <w:ind w:left="2636" w:hanging="360"/>
      </w:pPr>
      <w:rPr>
        <w:rFonts w:ascii="Symbol" w:hAnsi="Symbol" w:hint="default"/>
      </w:rPr>
    </w:lvl>
    <w:lvl w:ilvl="4" w:tplc="20000003" w:tentative="1">
      <w:start w:val="1"/>
      <w:numFmt w:val="bullet"/>
      <w:lvlText w:val="o"/>
      <w:lvlJc w:val="left"/>
      <w:pPr>
        <w:ind w:left="3356" w:hanging="360"/>
      </w:pPr>
      <w:rPr>
        <w:rFonts w:ascii="Courier New" w:hAnsi="Courier New" w:cs="Courier New" w:hint="default"/>
      </w:rPr>
    </w:lvl>
    <w:lvl w:ilvl="5" w:tplc="20000005" w:tentative="1">
      <w:start w:val="1"/>
      <w:numFmt w:val="bullet"/>
      <w:lvlText w:val=""/>
      <w:lvlJc w:val="left"/>
      <w:pPr>
        <w:ind w:left="4076" w:hanging="360"/>
      </w:pPr>
      <w:rPr>
        <w:rFonts w:ascii="Wingdings" w:hAnsi="Wingdings" w:hint="default"/>
      </w:rPr>
    </w:lvl>
    <w:lvl w:ilvl="6" w:tplc="20000001" w:tentative="1">
      <w:start w:val="1"/>
      <w:numFmt w:val="bullet"/>
      <w:lvlText w:val=""/>
      <w:lvlJc w:val="left"/>
      <w:pPr>
        <w:ind w:left="4796" w:hanging="360"/>
      </w:pPr>
      <w:rPr>
        <w:rFonts w:ascii="Symbol" w:hAnsi="Symbol" w:hint="default"/>
      </w:rPr>
    </w:lvl>
    <w:lvl w:ilvl="7" w:tplc="20000003" w:tentative="1">
      <w:start w:val="1"/>
      <w:numFmt w:val="bullet"/>
      <w:lvlText w:val="o"/>
      <w:lvlJc w:val="left"/>
      <w:pPr>
        <w:ind w:left="5516" w:hanging="360"/>
      </w:pPr>
      <w:rPr>
        <w:rFonts w:ascii="Courier New" w:hAnsi="Courier New" w:cs="Courier New" w:hint="default"/>
      </w:rPr>
    </w:lvl>
    <w:lvl w:ilvl="8" w:tplc="20000005" w:tentative="1">
      <w:start w:val="1"/>
      <w:numFmt w:val="bullet"/>
      <w:lvlText w:val=""/>
      <w:lvlJc w:val="left"/>
      <w:pPr>
        <w:ind w:left="6236" w:hanging="360"/>
      </w:pPr>
      <w:rPr>
        <w:rFonts w:ascii="Wingdings" w:hAnsi="Wingdings" w:hint="default"/>
      </w:rPr>
    </w:lvl>
  </w:abstractNum>
  <w:abstractNum w:abstractNumId="27" w15:restartNumberingAfterBreak="0">
    <w:nsid w:val="5851652B"/>
    <w:multiLevelType w:val="multilevel"/>
    <w:tmpl w:val="D926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833EA"/>
    <w:multiLevelType w:val="multilevel"/>
    <w:tmpl w:val="B490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937EAC"/>
    <w:multiLevelType w:val="multilevel"/>
    <w:tmpl w:val="B502A6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4845E39"/>
    <w:multiLevelType w:val="hybridMultilevel"/>
    <w:tmpl w:val="E8BC20C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66257481"/>
    <w:multiLevelType w:val="multilevel"/>
    <w:tmpl w:val="B568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493B3A"/>
    <w:multiLevelType w:val="multilevel"/>
    <w:tmpl w:val="C74E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BB6319"/>
    <w:multiLevelType w:val="multilevel"/>
    <w:tmpl w:val="E420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DE3AD7"/>
    <w:multiLevelType w:val="hybridMultilevel"/>
    <w:tmpl w:val="05A2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261A70"/>
    <w:multiLevelType w:val="hybridMultilevel"/>
    <w:tmpl w:val="AEFE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426713"/>
    <w:multiLevelType w:val="multilevel"/>
    <w:tmpl w:val="02643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C215B2"/>
    <w:multiLevelType w:val="multilevel"/>
    <w:tmpl w:val="F14689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6"/>
  </w:num>
  <w:num w:numId="2">
    <w:abstractNumId w:val="13"/>
  </w:num>
  <w:num w:numId="3">
    <w:abstractNumId w:val="35"/>
  </w:num>
  <w:num w:numId="4">
    <w:abstractNumId w:val="34"/>
  </w:num>
  <w:num w:numId="5">
    <w:abstractNumId w:val="10"/>
  </w:num>
  <w:num w:numId="6">
    <w:abstractNumId w:val="27"/>
  </w:num>
  <w:num w:numId="7">
    <w:abstractNumId w:val="14"/>
  </w:num>
  <w:num w:numId="8">
    <w:abstractNumId w:val="25"/>
  </w:num>
  <w:num w:numId="9">
    <w:abstractNumId w:val="32"/>
  </w:num>
  <w:num w:numId="10">
    <w:abstractNumId w:val="15"/>
  </w:num>
  <w:num w:numId="11">
    <w:abstractNumId w:val="33"/>
  </w:num>
  <w:num w:numId="12">
    <w:abstractNumId w:val="1"/>
  </w:num>
  <w:num w:numId="13">
    <w:abstractNumId w:val="17"/>
  </w:num>
  <w:num w:numId="14">
    <w:abstractNumId w:val="29"/>
  </w:num>
  <w:num w:numId="15">
    <w:abstractNumId w:val="12"/>
  </w:num>
  <w:num w:numId="16">
    <w:abstractNumId w:val="6"/>
  </w:num>
  <w:num w:numId="17">
    <w:abstractNumId w:val="7"/>
  </w:num>
  <w:num w:numId="18">
    <w:abstractNumId w:val="2"/>
  </w:num>
  <w:num w:numId="19">
    <w:abstractNumId w:val="37"/>
  </w:num>
  <w:num w:numId="20">
    <w:abstractNumId w:val="4"/>
  </w:num>
  <w:num w:numId="21">
    <w:abstractNumId w:val="36"/>
  </w:num>
  <w:num w:numId="22">
    <w:abstractNumId w:val="9"/>
  </w:num>
  <w:num w:numId="23">
    <w:abstractNumId w:val="19"/>
  </w:num>
  <w:num w:numId="24">
    <w:abstractNumId w:val="3"/>
  </w:num>
  <w:num w:numId="25">
    <w:abstractNumId w:val="0"/>
  </w:num>
  <w:num w:numId="26">
    <w:abstractNumId w:val="8"/>
  </w:num>
  <w:num w:numId="27">
    <w:abstractNumId w:val="22"/>
  </w:num>
  <w:num w:numId="28">
    <w:abstractNumId w:val="16"/>
  </w:num>
  <w:num w:numId="29">
    <w:abstractNumId w:val="21"/>
  </w:num>
  <w:num w:numId="30">
    <w:abstractNumId w:val="5"/>
  </w:num>
  <w:num w:numId="31">
    <w:abstractNumId w:val="31"/>
  </w:num>
  <w:num w:numId="32">
    <w:abstractNumId w:val="20"/>
  </w:num>
  <w:num w:numId="33">
    <w:abstractNumId w:val="30"/>
  </w:num>
  <w:num w:numId="34">
    <w:abstractNumId w:val="18"/>
  </w:num>
  <w:num w:numId="35">
    <w:abstractNumId w:val="23"/>
  </w:num>
  <w:num w:numId="36">
    <w:abstractNumId w:val="11"/>
  </w:num>
  <w:num w:numId="37">
    <w:abstractNumId w:val="24"/>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F8"/>
    <w:rsid w:val="00014499"/>
    <w:rsid w:val="00070B8E"/>
    <w:rsid w:val="00070D5F"/>
    <w:rsid w:val="00096D6A"/>
    <w:rsid w:val="000C0A53"/>
    <w:rsid w:val="000D665B"/>
    <w:rsid w:val="000D79BB"/>
    <w:rsid w:val="000D7CBB"/>
    <w:rsid w:val="000E7DA6"/>
    <w:rsid w:val="00117D6F"/>
    <w:rsid w:val="00150251"/>
    <w:rsid w:val="0017197C"/>
    <w:rsid w:val="00196E6C"/>
    <w:rsid w:val="001D4D4E"/>
    <w:rsid w:val="002049B3"/>
    <w:rsid w:val="00215895"/>
    <w:rsid w:val="00215AB7"/>
    <w:rsid w:val="00216F02"/>
    <w:rsid w:val="00240887"/>
    <w:rsid w:val="00250E71"/>
    <w:rsid w:val="0025119F"/>
    <w:rsid w:val="002C7799"/>
    <w:rsid w:val="002E1516"/>
    <w:rsid w:val="002F7DB2"/>
    <w:rsid w:val="00301923"/>
    <w:rsid w:val="00326124"/>
    <w:rsid w:val="0036512C"/>
    <w:rsid w:val="00385510"/>
    <w:rsid w:val="003A30E4"/>
    <w:rsid w:val="003F1710"/>
    <w:rsid w:val="0043725A"/>
    <w:rsid w:val="00437B3E"/>
    <w:rsid w:val="004625C4"/>
    <w:rsid w:val="004732F9"/>
    <w:rsid w:val="004803C0"/>
    <w:rsid w:val="00493E06"/>
    <w:rsid w:val="004B7044"/>
    <w:rsid w:val="004D39B0"/>
    <w:rsid w:val="0056059C"/>
    <w:rsid w:val="00562087"/>
    <w:rsid w:val="005836F3"/>
    <w:rsid w:val="0059225A"/>
    <w:rsid w:val="005E0038"/>
    <w:rsid w:val="005E074B"/>
    <w:rsid w:val="006102ED"/>
    <w:rsid w:val="00626F20"/>
    <w:rsid w:val="00641C87"/>
    <w:rsid w:val="0065133D"/>
    <w:rsid w:val="0066280A"/>
    <w:rsid w:val="006A1F80"/>
    <w:rsid w:val="006A36AA"/>
    <w:rsid w:val="006A6D45"/>
    <w:rsid w:val="006E2A06"/>
    <w:rsid w:val="006F069C"/>
    <w:rsid w:val="00751CAB"/>
    <w:rsid w:val="007A7DA6"/>
    <w:rsid w:val="007B4801"/>
    <w:rsid w:val="007F1F6D"/>
    <w:rsid w:val="00837332"/>
    <w:rsid w:val="008665DA"/>
    <w:rsid w:val="00870A5B"/>
    <w:rsid w:val="008C20EF"/>
    <w:rsid w:val="008D22C2"/>
    <w:rsid w:val="008D37ED"/>
    <w:rsid w:val="009610C0"/>
    <w:rsid w:val="00995565"/>
    <w:rsid w:val="009A562A"/>
    <w:rsid w:val="009C7B94"/>
    <w:rsid w:val="009E51C7"/>
    <w:rsid w:val="00A052CA"/>
    <w:rsid w:val="00A0650D"/>
    <w:rsid w:val="00A10420"/>
    <w:rsid w:val="00A4591D"/>
    <w:rsid w:val="00A72508"/>
    <w:rsid w:val="00A84CE6"/>
    <w:rsid w:val="00AA3F9E"/>
    <w:rsid w:val="00AC7680"/>
    <w:rsid w:val="00AF1479"/>
    <w:rsid w:val="00B16F67"/>
    <w:rsid w:val="00B230D8"/>
    <w:rsid w:val="00B2315D"/>
    <w:rsid w:val="00B44FC4"/>
    <w:rsid w:val="00B76D90"/>
    <w:rsid w:val="00B855DB"/>
    <w:rsid w:val="00B91EF8"/>
    <w:rsid w:val="00C04379"/>
    <w:rsid w:val="00C12A2D"/>
    <w:rsid w:val="00C4095A"/>
    <w:rsid w:val="00C456A3"/>
    <w:rsid w:val="00C946D4"/>
    <w:rsid w:val="00C96AD6"/>
    <w:rsid w:val="00CD0DD5"/>
    <w:rsid w:val="00D22289"/>
    <w:rsid w:val="00D2314F"/>
    <w:rsid w:val="00D33028"/>
    <w:rsid w:val="00D35646"/>
    <w:rsid w:val="00D626C6"/>
    <w:rsid w:val="00D66B2C"/>
    <w:rsid w:val="00D821BE"/>
    <w:rsid w:val="00DE71C9"/>
    <w:rsid w:val="00E30A3F"/>
    <w:rsid w:val="00E75A30"/>
    <w:rsid w:val="00E87B31"/>
    <w:rsid w:val="00EB3C53"/>
    <w:rsid w:val="00ED4D91"/>
    <w:rsid w:val="00F662EC"/>
    <w:rsid w:val="00F825EF"/>
    <w:rsid w:val="10044BC4"/>
    <w:rsid w:val="2BED285E"/>
    <w:rsid w:val="40AFE6E7"/>
    <w:rsid w:val="50DAC345"/>
    <w:rsid w:val="631692F3"/>
    <w:rsid w:val="6A877177"/>
    <w:rsid w:val="73F17B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51EBCD3"/>
  <w15:docId w15:val="{CFA9FBA2-3152-4A21-9F39-1B85E777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01"/>
    <w:rPr>
      <w:rFonts w:cs="Times New Roman"/>
      <w:lang w:val="nl-N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D12F01"/>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12F01"/>
  </w:style>
  <w:style w:type="paragraph" w:styleId="Footer">
    <w:name w:val="footer"/>
    <w:basedOn w:val="Normal"/>
    <w:link w:val="FooterChar"/>
    <w:uiPriority w:val="99"/>
    <w:unhideWhenUsed/>
    <w:rsid w:val="00D12F01"/>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12F01"/>
  </w:style>
  <w:style w:type="paragraph" w:customStyle="1" w:styleId="BasicParagraph">
    <w:name w:val="[Basic Paragraph]"/>
    <w:basedOn w:val="Normal"/>
    <w:uiPriority w:val="99"/>
    <w:rsid w:val="00D12F01"/>
    <w:pPr>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paragraph" w:customStyle="1" w:styleId="0brood">
    <w:name w:val="0 brood"/>
    <w:basedOn w:val="Normal"/>
    <w:uiPriority w:val="99"/>
    <w:rsid w:val="00D12F01"/>
    <w:pPr>
      <w:widowControl w:val="0"/>
      <w:suppressAutoHyphens/>
      <w:autoSpaceDE w:val="0"/>
      <w:autoSpaceDN w:val="0"/>
      <w:adjustRightInd w:val="0"/>
      <w:spacing w:line="220" w:lineRule="atLeast"/>
      <w:textAlignment w:val="center"/>
    </w:pPr>
    <w:rPr>
      <w:rFonts w:ascii="FrutigerLTStd-Roman" w:hAnsi="FrutigerLTStd-Roman" w:cs="FrutigerLTStd-Roman"/>
      <w:color w:val="000000"/>
      <w:sz w:val="16"/>
      <w:szCs w:val="16"/>
      <w:lang w:val="en-GB" w:eastAsia="nl-NL"/>
    </w:rPr>
  </w:style>
  <w:style w:type="paragraph" w:customStyle="1" w:styleId="UUbriefadres">
    <w:name w:val="UU_brief_adres"/>
    <w:basedOn w:val="Normal"/>
    <w:qFormat/>
    <w:rsid w:val="00D12F01"/>
    <w:pPr>
      <w:framePr w:hSpace="142" w:wrap="around" w:vAnchor="page" w:hAnchor="page" w:x="2156" w:y="2609"/>
      <w:spacing w:line="220" w:lineRule="exact"/>
    </w:pPr>
    <w:rPr>
      <w:sz w:val="18"/>
    </w:rPr>
  </w:style>
  <w:style w:type="paragraph" w:customStyle="1" w:styleId="UUbriefafzender">
    <w:name w:val="UU_brief_afzender"/>
    <w:basedOn w:val="0brood"/>
    <w:qFormat/>
    <w:rsid w:val="00D12F01"/>
    <w:pPr>
      <w:framePr w:hSpace="142" w:wrap="around" w:vAnchor="page" w:hAnchor="page" w:x="2156" w:y="2609"/>
    </w:pPr>
    <w:rPr>
      <w:rFonts w:ascii="Verdana" w:hAnsi="Verdana" w:cs="Verdana"/>
      <w:sz w:val="18"/>
      <w:szCs w:val="18"/>
    </w:rPr>
  </w:style>
  <w:style w:type="paragraph" w:customStyle="1" w:styleId="UUbriefkopje">
    <w:name w:val="UU_brief_kopje"/>
    <w:basedOn w:val="0brood"/>
    <w:qFormat/>
    <w:rsid w:val="00D12F01"/>
    <w:pPr>
      <w:framePr w:hSpace="142" w:wrap="around" w:vAnchor="page" w:hAnchor="page" w:x="2156" w:y="2609"/>
      <w:tabs>
        <w:tab w:val="left" w:pos="1340"/>
      </w:tabs>
    </w:pPr>
    <w:rPr>
      <w:rFonts w:ascii="Verdana" w:hAnsi="Verdana" w:cs="Verdana-Bold"/>
      <w:b/>
      <w:bCs/>
      <w:sz w:val="15"/>
      <w:szCs w:val="15"/>
    </w:rPr>
  </w:style>
  <w:style w:type="character" w:styleId="Hyperlink">
    <w:name w:val="Hyperlink"/>
    <w:rsid w:val="00D12F01"/>
    <w:rPr>
      <w:color w:val="0000FF"/>
      <w:u w:val="single"/>
    </w:rPr>
  </w:style>
  <w:style w:type="paragraph" w:customStyle="1" w:styleId="UUbriefbroodtekst">
    <w:name w:val="UU_brief_broodtekst"/>
    <w:basedOn w:val="0brood"/>
    <w:qFormat/>
    <w:rsid w:val="00D12F01"/>
    <w:rPr>
      <w:rFonts w:ascii="Verdana" w:hAnsi="Verdana" w:cs="Verdana"/>
      <w:sz w:val="18"/>
      <w:szCs w:val="18"/>
    </w:rPr>
  </w:style>
  <w:style w:type="paragraph" w:customStyle="1" w:styleId="UUbriefafzendervet">
    <w:name w:val="UU_brief_afzender_vet"/>
    <w:basedOn w:val="UUbriefafzender"/>
    <w:qFormat/>
    <w:rsid w:val="00D12F01"/>
    <w:pPr>
      <w:framePr w:wrap="around"/>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EB3C53"/>
    <w:pPr>
      <w:spacing w:after="232" w:line="268" w:lineRule="auto"/>
      <w:ind w:left="720" w:hanging="10"/>
      <w:contextualSpacing/>
    </w:pPr>
    <w:rPr>
      <w:rFonts w:ascii="Calibri" w:eastAsia="Calibri" w:hAnsi="Calibri" w:cs="Calibri"/>
      <w:color w:val="000000"/>
      <w:szCs w:val="22"/>
      <w:lang w:val="en-US" w:eastAsia="en-US"/>
    </w:rPr>
  </w:style>
  <w:style w:type="paragraph" w:styleId="BodyText">
    <w:name w:val="Body Text"/>
    <w:basedOn w:val="Normal"/>
    <w:link w:val="BodyTextChar"/>
    <w:uiPriority w:val="1"/>
    <w:qFormat/>
    <w:rsid w:val="00EB3C53"/>
    <w:pPr>
      <w:widowControl w:val="0"/>
      <w:autoSpaceDE w:val="0"/>
      <w:autoSpaceDN w:val="0"/>
      <w:ind w:left="476"/>
    </w:pPr>
    <w:rPr>
      <w:rFonts w:ascii="Franklin Gothic Book" w:eastAsia="Franklin Gothic Book" w:hAnsi="Franklin Gothic Book" w:cs="Franklin Gothic Book"/>
      <w:lang w:val="en-US" w:eastAsia="en-US" w:bidi="en-US"/>
    </w:rPr>
  </w:style>
  <w:style w:type="character" w:customStyle="1" w:styleId="BodyTextChar">
    <w:name w:val="Body Text Char"/>
    <w:basedOn w:val="DefaultParagraphFont"/>
    <w:link w:val="BodyText"/>
    <w:uiPriority w:val="1"/>
    <w:rsid w:val="00EB3C53"/>
    <w:rPr>
      <w:rFonts w:ascii="Franklin Gothic Book" w:eastAsia="Franklin Gothic Book" w:hAnsi="Franklin Gothic Book" w:cs="Franklin Gothic Book"/>
      <w:lang w:val="en-US" w:eastAsia="en-US" w:bidi="en-US"/>
    </w:rPr>
  </w:style>
  <w:style w:type="character" w:styleId="CommentReference">
    <w:name w:val="annotation reference"/>
    <w:basedOn w:val="DefaultParagraphFont"/>
    <w:uiPriority w:val="99"/>
    <w:semiHidden/>
    <w:unhideWhenUsed/>
    <w:rsid w:val="00EB3C53"/>
    <w:rPr>
      <w:sz w:val="16"/>
      <w:szCs w:val="16"/>
    </w:rPr>
  </w:style>
  <w:style w:type="paragraph" w:styleId="CommentText">
    <w:name w:val="annotation text"/>
    <w:basedOn w:val="Normal"/>
    <w:link w:val="CommentTextChar"/>
    <w:uiPriority w:val="99"/>
    <w:semiHidden/>
    <w:unhideWhenUsed/>
    <w:rsid w:val="00EB3C53"/>
    <w:rPr>
      <w:sz w:val="20"/>
      <w:szCs w:val="20"/>
    </w:rPr>
  </w:style>
  <w:style w:type="character" w:customStyle="1" w:styleId="CommentTextChar">
    <w:name w:val="Comment Text Char"/>
    <w:basedOn w:val="DefaultParagraphFont"/>
    <w:link w:val="CommentText"/>
    <w:uiPriority w:val="99"/>
    <w:semiHidden/>
    <w:rsid w:val="00EB3C53"/>
    <w:rPr>
      <w:rFonts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EB3C53"/>
    <w:rPr>
      <w:b/>
      <w:bCs/>
    </w:rPr>
  </w:style>
  <w:style w:type="character" w:customStyle="1" w:styleId="CommentSubjectChar">
    <w:name w:val="Comment Subject Char"/>
    <w:basedOn w:val="CommentTextChar"/>
    <w:link w:val="CommentSubject"/>
    <w:uiPriority w:val="99"/>
    <w:semiHidden/>
    <w:rsid w:val="00EB3C53"/>
    <w:rPr>
      <w:rFonts w:cs="Times New Roman"/>
      <w:b/>
      <w:bCs/>
      <w:sz w:val="20"/>
      <w:szCs w:val="20"/>
      <w:lang w:val="nl-NL"/>
    </w:rPr>
  </w:style>
  <w:style w:type="paragraph" w:styleId="BalloonText">
    <w:name w:val="Balloon Text"/>
    <w:basedOn w:val="Normal"/>
    <w:link w:val="BalloonTextChar"/>
    <w:uiPriority w:val="99"/>
    <w:semiHidden/>
    <w:unhideWhenUsed/>
    <w:rsid w:val="00EB3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C53"/>
    <w:rPr>
      <w:rFonts w:ascii="Segoe UI" w:hAnsi="Segoe UI" w:cs="Segoe UI"/>
      <w:sz w:val="18"/>
      <w:szCs w:val="18"/>
      <w:lang w:val="nl-NL"/>
    </w:rPr>
  </w:style>
  <w:style w:type="paragraph" w:customStyle="1" w:styleId="Default">
    <w:name w:val="Default"/>
    <w:basedOn w:val="Normal"/>
    <w:rsid w:val="00DE71C9"/>
    <w:rPr>
      <w:rFonts w:ascii="Arial" w:eastAsia="Times New Roman" w:hAnsi="Arial" w:cs="Arial"/>
      <w:color w:val="000000" w:themeColor="text1"/>
      <w:lang w:val="en-US" w:eastAsia="en-US"/>
    </w:rPr>
  </w:style>
  <w:style w:type="paragraph" w:customStyle="1" w:styleId="xmsonormal">
    <w:name w:val="x_msonormal"/>
    <w:basedOn w:val="Normal"/>
    <w:rsid w:val="00DE71C9"/>
    <w:pPr>
      <w:spacing w:before="100" w:beforeAutospacing="1" w:after="100" w:afterAutospacing="1"/>
    </w:pPr>
    <w:rPr>
      <w:rFonts w:ascii="Times New Roman" w:eastAsia="Times New Roman" w:hAnsi="Times New Roman"/>
      <w:lang w:val="en-GB"/>
    </w:rPr>
  </w:style>
  <w:style w:type="paragraph" w:styleId="NormalWeb">
    <w:name w:val="Normal (Web)"/>
    <w:basedOn w:val="Normal"/>
    <w:uiPriority w:val="99"/>
    <w:unhideWhenUsed/>
    <w:rsid w:val="004D39B0"/>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4D39B0"/>
    <w:rPr>
      <w:b/>
      <w:bCs/>
    </w:rPr>
  </w:style>
  <w:style w:type="character" w:styleId="UnresolvedMention">
    <w:name w:val="Unresolved Mention"/>
    <w:basedOn w:val="DefaultParagraphFont"/>
    <w:uiPriority w:val="99"/>
    <w:semiHidden/>
    <w:unhideWhenUsed/>
    <w:rsid w:val="00196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0281">
      <w:bodyDiv w:val="1"/>
      <w:marLeft w:val="0"/>
      <w:marRight w:val="0"/>
      <w:marTop w:val="0"/>
      <w:marBottom w:val="0"/>
      <w:divBdr>
        <w:top w:val="none" w:sz="0" w:space="0" w:color="auto"/>
        <w:left w:val="none" w:sz="0" w:space="0" w:color="auto"/>
        <w:bottom w:val="none" w:sz="0" w:space="0" w:color="auto"/>
        <w:right w:val="none" w:sz="0" w:space="0" w:color="auto"/>
      </w:divBdr>
    </w:div>
    <w:div w:id="164320902">
      <w:bodyDiv w:val="1"/>
      <w:marLeft w:val="0"/>
      <w:marRight w:val="0"/>
      <w:marTop w:val="0"/>
      <w:marBottom w:val="0"/>
      <w:divBdr>
        <w:top w:val="none" w:sz="0" w:space="0" w:color="auto"/>
        <w:left w:val="none" w:sz="0" w:space="0" w:color="auto"/>
        <w:bottom w:val="none" w:sz="0" w:space="0" w:color="auto"/>
        <w:right w:val="none" w:sz="0" w:space="0" w:color="auto"/>
      </w:divBdr>
    </w:div>
    <w:div w:id="193932554">
      <w:bodyDiv w:val="1"/>
      <w:marLeft w:val="0"/>
      <w:marRight w:val="0"/>
      <w:marTop w:val="0"/>
      <w:marBottom w:val="0"/>
      <w:divBdr>
        <w:top w:val="none" w:sz="0" w:space="0" w:color="auto"/>
        <w:left w:val="none" w:sz="0" w:space="0" w:color="auto"/>
        <w:bottom w:val="none" w:sz="0" w:space="0" w:color="auto"/>
        <w:right w:val="none" w:sz="0" w:space="0" w:color="auto"/>
      </w:divBdr>
    </w:div>
    <w:div w:id="307518911">
      <w:bodyDiv w:val="1"/>
      <w:marLeft w:val="0"/>
      <w:marRight w:val="0"/>
      <w:marTop w:val="0"/>
      <w:marBottom w:val="0"/>
      <w:divBdr>
        <w:top w:val="none" w:sz="0" w:space="0" w:color="auto"/>
        <w:left w:val="none" w:sz="0" w:space="0" w:color="auto"/>
        <w:bottom w:val="none" w:sz="0" w:space="0" w:color="auto"/>
        <w:right w:val="none" w:sz="0" w:space="0" w:color="auto"/>
      </w:divBdr>
    </w:div>
    <w:div w:id="1301611344">
      <w:bodyDiv w:val="1"/>
      <w:marLeft w:val="0"/>
      <w:marRight w:val="0"/>
      <w:marTop w:val="0"/>
      <w:marBottom w:val="0"/>
      <w:divBdr>
        <w:top w:val="none" w:sz="0" w:space="0" w:color="auto"/>
        <w:left w:val="none" w:sz="0" w:space="0" w:color="auto"/>
        <w:bottom w:val="none" w:sz="0" w:space="0" w:color="auto"/>
        <w:right w:val="none" w:sz="0" w:space="0" w:color="auto"/>
      </w:divBdr>
    </w:div>
    <w:div w:id="1796291243">
      <w:bodyDiv w:val="1"/>
      <w:marLeft w:val="0"/>
      <w:marRight w:val="0"/>
      <w:marTop w:val="0"/>
      <w:marBottom w:val="0"/>
      <w:divBdr>
        <w:top w:val="none" w:sz="0" w:space="0" w:color="auto"/>
        <w:left w:val="none" w:sz="0" w:space="0" w:color="auto"/>
        <w:bottom w:val="none" w:sz="0" w:space="0" w:color="auto"/>
        <w:right w:val="none" w:sz="0" w:space="0" w:color="auto"/>
      </w:divBdr>
    </w:div>
    <w:div w:id="1920629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itra@aflatoun.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flatoun.bamboohr.com/careers/2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6cWERLqm8Ihn8lh7V/paUwLBLw==">AMUW2mVYc7Fq/ZbebYbJxtZNlwaeDAhJCPuVY1m9vviz/NHvhjJwyAZiL7iELskC7GCYQllxI6rAveIdssYKHX+ymLdg+9qttVe80lcgLUZIl+0GK9M9Xqo=</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3aba3a4a-f188-4891-9fe5-641b9522bf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29459788FB824985758D5C8A6C04F7" ma:contentTypeVersion="16" ma:contentTypeDescription="Een nieuw document maken." ma:contentTypeScope="" ma:versionID="28895aaea165d9264eb125028d1ae41e">
  <xsd:schema xmlns:xsd="http://www.w3.org/2001/XMLSchema" xmlns:xs="http://www.w3.org/2001/XMLSchema" xmlns:p="http://schemas.microsoft.com/office/2006/metadata/properties" xmlns:ns3="3aba3a4a-f188-4891-9fe5-641b9522bf73" xmlns:ns4="ff5460d4-dd1c-484a-b38e-881fae5f4095" targetNamespace="http://schemas.microsoft.com/office/2006/metadata/properties" ma:root="true" ma:fieldsID="a245c8a9c64843d5cf45e270ff710f02" ns3:_="" ns4:_="">
    <xsd:import namespace="3aba3a4a-f188-4891-9fe5-641b9522bf73"/>
    <xsd:import namespace="ff5460d4-dd1c-484a-b38e-881fae5f409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a3a4a-f188-4891-9fe5-641b9522b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460d4-dd1c-484a-b38e-881fae5f409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3BED3C-D0B9-47EC-BB60-6C2BC4920EAB}">
  <ds:schemaRefs>
    <ds:schemaRef ds:uri="http://schemas.microsoft.com/office/2006/metadata/properties"/>
    <ds:schemaRef ds:uri="http://schemas.microsoft.com/office/infopath/2007/PartnerControls"/>
    <ds:schemaRef ds:uri="3aba3a4a-f188-4891-9fe5-641b9522bf73"/>
  </ds:schemaRefs>
</ds:datastoreItem>
</file>

<file path=customXml/itemProps3.xml><?xml version="1.0" encoding="utf-8"?>
<ds:datastoreItem xmlns:ds="http://schemas.openxmlformats.org/officeDocument/2006/customXml" ds:itemID="{96F8B225-E798-4FFF-BEC0-B4B2AD00DA50}">
  <ds:schemaRefs>
    <ds:schemaRef ds:uri="http://schemas.microsoft.com/sharepoint/v3/contenttype/forms"/>
  </ds:schemaRefs>
</ds:datastoreItem>
</file>

<file path=customXml/itemProps4.xml><?xml version="1.0" encoding="utf-8"?>
<ds:datastoreItem xmlns:ds="http://schemas.openxmlformats.org/officeDocument/2006/customXml" ds:itemID="{A808D294-4919-407F-B112-B2D8BD42F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a3a4a-f188-4891-9fe5-641b9522bf73"/>
    <ds:schemaRef ds:uri="ff5460d4-dd1c-484a-b38e-881fae5f4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Marlijn van der Lans</dc:creator>
  <cp:lastModifiedBy>Chitra Mookerjee</cp:lastModifiedBy>
  <cp:revision>2</cp:revision>
  <cp:lastPrinted>2023-08-02T15:33:00Z</cp:lastPrinted>
  <dcterms:created xsi:type="dcterms:W3CDTF">2026-05-12T16:19:00Z</dcterms:created>
  <dcterms:modified xsi:type="dcterms:W3CDTF">2026-05-12T16:19:00Z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0x010100A129459788FB824985758D5C8A6C04F7</vt:lpwstr>
  </property>
  <property fmtid="{D5CDD505-2E9C-101B-9397-08002B2CF9AE}" pid="3" name="MediaServiceImageTags">
    <vt:lpwstr/>
  </property>
  <property fmtid="{D5CDD505-2E9C-101B-9397-08002B2CF9AE}" pid="4" name="GrammarlyDocumentId">
    <vt:lpwstr>f0888fbb-e24d-479b-ba6b-ab70c36e7096</vt:lpwstr>
  </property>
</Properties>
</file>